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732ACC" w14:textId="77777777" w:rsidR="009471E2" w:rsidRDefault="009F0F1B">
      <w:pPr>
        <w:pStyle w:val="afb"/>
      </w:pPr>
      <w:r>
        <w:t>Федеральное государственное образовательное бюджетное учреждение высшего профессионального образования</w:t>
      </w:r>
    </w:p>
    <w:p w14:paraId="4D3D9F43" w14:textId="77777777" w:rsidR="009471E2" w:rsidRDefault="009471E2">
      <w:pPr>
        <w:pStyle w:val="af5"/>
      </w:pPr>
    </w:p>
    <w:p w14:paraId="5013AE4C" w14:textId="77777777" w:rsidR="009471E2" w:rsidRDefault="009F0F1B">
      <w:pPr>
        <w:spacing w:before="1"/>
        <w:ind w:left="1729" w:right="174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1E127519" w14:textId="77777777" w:rsidR="009471E2" w:rsidRDefault="009F0F1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(Финансовый университет) </w:t>
      </w:r>
    </w:p>
    <w:p w14:paraId="4523119B" w14:textId="77777777" w:rsidR="009471E2" w:rsidRDefault="009471E2">
      <w:pPr>
        <w:jc w:val="center"/>
        <w:rPr>
          <w:sz w:val="28"/>
          <w:szCs w:val="28"/>
        </w:rPr>
      </w:pPr>
    </w:p>
    <w:p w14:paraId="6D6732C2" w14:textId="77777777" w:rsidR="009471E2" w:rsidRDefault="009F0F1B">
      <w:pPr>
        <w:jc w:val="center"/>
        <w:rPr>
          <w:rFonts w:eastAsiaTheme="minorHAnsi"/>
          <w:b/>
          <w:iCs/>
          <w:sz w:val="28"/>
          <w:szCs w:val="28"/>
        </w:rPr>
      </w:pPr>
      <w:r>
        <w:rPr>
          <w:rFonts w:eastAsia="TimesNewRomanPSMT"/>
          <w:b/>
          <w:sz w:val="28"/>
          <w:szCs w:val="28"/>
        </w:rPr>
        <w:t xml:space="preserve">Департамент </w:t>
      </w:r>
      <w:r>
        <w:rPr>
          <w:rFonts w:eastAsiaTheme="minorHAnsi"/>
          <w:b/>
          <w:iCs/>
          <w:sz w:val="28"/>
          <w:szCs w:val="28"/>
        </w:rPr>
        <w:t>туризма и гостиничного бизнеса</w:t>
      </w:r>
    </w:p>
    <w:p w14:paraId="2B13394F" w14:textId="77777777" w:rsidR="009471E2" w:rsidRDefault="009F0F1B">
      <w:pPr>
        <w:spacing w:line="480" w:lineRule="auto"/>
        <w:ind w:left="2552" w:right="250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экономики и бизнеса</w:t>
      </w:r>
    </w:p>
    <w:tbl>
      <w:tblPr>
        <w:tblW w:w="9520" w:type="dxa"/>
        <w:tblInd w:w="1361" w:type="dxa"/>
        <w:tblLook w:val="04A0" w:firstRow="1" w:lastRow="0" w:firstColumn="1" w:lastColumn="0" w:noHBand="0" w:noVBand="1"/>
      </w:tblPr>
      <w:tblGrid>
        <w:gridCol w:w="4417"/>
        <w:gridCol w:w="5103"/>
      </w:tblGrid>
      <w:tr w:rsidR="009471E2" w14:paraId="557C7423" w14:textId="77777777">
        <w:trPr>
          <w:trHeight w:val="2393"/>
        </w:trPr>
        <w:tc>
          <w:tcPr>
            <w:tcW w:w="4417" w:type="dxa"/>
            <w:shd w:val="clear" w:color="auto" w:fill="auto"/>
          </w:tcPr>
          <w:p w14:paraId="1B8A56B4" w14:textId="77777777" w:rsidR="009471E2" w:rsidRDefault="009471E2">
            <w:pPr>
              <w:jc w:val="center"/>
              <w:rPr>
                <w:strike/>
                <w:sz w:val="28"/>
                <w:szCs w:val="28"/>
                <w:highlight w:val="yellow"/>
              </w:rPr>
            </w:pPr>
          </w:p>
        </w:tc>
        <w:tc>
          <w:tcPr>
            <w:tcW w:w="5103" w:type="dxa"/>
            <w:shd w:val="clear" w:color="auto" w:fill="auto"/>
          </w:tcPr>
          <w:p w14:paraId="252D0A6A" w14:textId="77777777" w:rsidR="009471E2" w:rsidRDefault="009F0F1B">
            <w:pPr>
              <w:rPr>
                <w:sz w:val="28"/>
                <w:szCs w:val="40"/>
              </w:rPr>
            </w:pPr>
            <w:r>
              <w:rPr>
                <w:sz w:val="28"/>
                <w:szCs w:val="40"/>
              </w:rPr>
              <w:t>УТВЕРЖДАЮ</w:t>
            </w:r>
          </w:p>
          <w:p w14:paraId="4BF541E0" w14:textId="77777777" w:rsidR="009471E2" w:rsidRDefault="009471E2">
            <w:pPr>
              <w:rPr>
                <w:sz w:val="28"/>
                <w:szCs w:val="40"/>
              </w:rPr>
            </w:pPr>
          </w:p>
          <w:p w14:paraId="1AECFF26" w14:textId="77777777" w:rsidR="009471E2" w:rsidRDefault="009F0F1B">
            <w:pPr>
              <w:rPr>
                <w:sz w:val="28"/>
                <w:szCs w:val="40"/>
              </w:rPr>
            </w:pPr>
            <w:r>
              <w:rPr>
                <w:sz w:val="28"/>
                <w:szCs w:val="40"/>
              </w:rPr>
              <w:t xml:space="preserve">Проректор по учебной и методической работе </w:t>
            </w:r>
          </w:p>
          <w:p w14:paraId="1105274E" w14:textId="77777777" w:rsidR="009471E2" w:rsidRDefault="009F0F1B">
            <w:pPr>
              <w:rPr>
                <w:sz w:val="28"/>
                <w:szCs w:val="40"/>
              </w:rPr>
            </w:pPr>
            <w:r>
              <w:rPr>
                <w:sz w:val="28"/>
                <w:szCs w:val="40"/>
              </w:rPr>
              <w:t xml:space="preserve">__________________Е.А. Каменева </w:t>
            </w:r>
          </w:p>
          <w:p w14:paraId="0DC18E4A" w14:textId="33B04EB2" w:rsidR="009471E2" w:rsidRDefault="00443331">
            <w:pPr>
              <w:rPr>
                <w:sz w:val="28"/>
                <w:szCs w:val="40"/>
              </w:rPr>
            </w:pPr>
            <w:r>
              <w:rPr>
                <w:sz w:val="28"/>
                <w:szCs w:val="40"/>
              </w:rPr>
              <w:t>«31» октября</w:t>
            </w:r>
            <w:r w:rsidR="009F0F1B">
              <w:rPr>
                <w:sz w:val="28"/>
                <w:szCs w:val="40"/>
              </w:rPr>
              <w:t xml:space="preserve"> 2023г.</w:t>
            </w:r>
          </w:p>
        </w:tc>
      </w:tr>
    </w:tbl>
    <w:p w14:paraId="228058F4" w14:textId="77777777" w:rsidR="009471E2" w:rsidRDefault="009471E2">
      <w:pPr>
        <w:spacing w:line="480" w:lineRule="auto"/>
        <w:ind w:left="2552" w:right="2505"/>
        <w:jc w:val="center"/>
        <w:rPr>
          <w:sz w:val="24"/>
        </w:rPr>
      </w:pPr>
    </w:p>
    <w:p w14:paraId="30E1543F" w14:textId="77777777" w:rsidR="009471E2" w:rsidRDefault="009471E2">
      <w:pPr>
        <w:pStyle w:val="af5"/>
      </w:pPr>
    </w:p>
    <w:p w14:paraId="4F69B2ED" w14:textId="77777777" w:rsidR="009471E2" w:rsidRDefault="009F0F1B">
      <w:pPr>
        <w:pStyle w:val="af5"/>
        <w:spacing w:before="1" w:line="516" w:lineRule="auto"/>
        <w:ind w:left="2753" w:right="277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Швец И.Ю. </w:t>
      </w:r>
    </w:p>
    <w:p w14:paraId="25021739" w14:textId="77777777" w:rsidR="009471E2" w:rsidRDefault="009F0F1B">
      <w:pPr>
        <w:pStyle w:val="af5"/>
        <w:spacing w:before="1"/>
        <w:ind w:left="1985" w:right="2079"/>
        <w:jc w:val="center"/>
        <w:rPr>
          <w:b/>
          <w:bCs/>
          <w:sz w:val="32"/>
          <w:szCs w:val="32"/>
        </w:rPr>
      </w:pPr>
      <w:r>
        <w:rPr>
          <w:b/>
          <w:sz w:val="32"/>
          <w:szCs w:val="32"/>
        </w:rPr>
        <w:t>ОРГАНИЗАЦИЯ И УПРАВЛЕНИЕ РЕСТОРАННЫМ БИЗНЕСОМ</w:t>
      </w:r>
    </w:p>
    <w:p w14:paraId="5C41B97A" w14:textId="77777777" w:rsidR="009471E2" w:rsidRDefault="009471E2">
      <w:pPr>
        <w:pStyle w:val="af5"/>
        <w:spacing w:before="1"/>
        <w:ind w:left="1985" w:right="2079"/>
        <w:jc w:val="center"/>
        <w:rPr>
          <w:b/>
          <w:bCs/>
          <w:sz w:val="32"/>
          <w:szCs w:val="32"/>
        </w:rPr>
      </w:pPr>
    </w:p>
    <w:p w14:paraId="60755A01" w14:textId="77777777" w:rsidR="009471E2" w:rsidRDefault="009F0F1B">
      <w:pPr>
        <w:pStyle w:val="111"/>
        <w:spacing w:line="320" w:lineRule="exact"/>
        <w:ind w:right="1747"/>
        <w:jc w:val="center"/>
      </w:pPr>
      <w:r>
        <w:t>Рабочая программа дисциплины</w:t>
      </w:r>
    </w:p>
    <w:p w14:paraId="110ACCA8" w14:textId="77777777" w:rsidR="009471E2" w:rsidRDefault="009F0F1B">
      <w:pPr>
        <w:pStyle w:val="af5"/>
        <w:spacing w:line="320" w:lineRule="exact"/>
        <w:ind w:left="1727" w:right="1752"/>
        <w:jc w:val="center"/>
      </w:pPr>
      <w:r>
        <w:t>для студентов, обучающихся по направлению подготовки</w:t>
      </w:r>
    </w:p>
    <w:p w14:paraId="6659F8E9" w14:textId="77777777" w:rsidR="009471E2" w:rsidRDefault="009F0F1B">
      <w:pPr>
        <w:jc w:val="center"/>
        <w:rPr>
          <w:sz w:val="28"/>
          <w:szCs w:val="28"/>
        </w:rPr>
      </w:pPr>
      <w:r>
        <w:rPr>
          <w:sz w:val="28"/>
          <w:szCs w:val="28"/>
        </w:rPr>
        <w:t>43.04.02 - Туризм,</w:t>
      </w:r>
    </w:p>
    <w:p w14:paraId="24AEDF1C" w14:textId="77777777" w:rsidR="009471E2" w:rsidRDefault="009F0F1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 магистратуры </w:t>
      </w:r>
    </w:p>
    <w:p w14:paraId="63B1EE31" w14:textId="3656FEF0" w:rsidR="009471E2" w:rsidRDefault="009F0F1B">
      <w:pPr>
        <w:jc w:val="center"/>
        <w:rPr>
          <w:sz w:val="28"/>
          <w:szCs w:val="28"/>
        </w:rPr>
      </w:pPr>
      <w:r>
        <w:rPr>
          <w:sz w:val="28"/>
          <w:szCs w:val="28"/>
        </w:rPr>
        <w:t>Управление туризмом (с частичной реализацией на английском языке</w:t>
      </w:r>
      <w:r w:rsidRPr="008667AD">
        <w:rPr>
          <w:sz w:val="28"/>
          <w:szCs w:val="28"/>
        </w:rPr>
        <w:t>)</w:t>
      </w:r>
    </w:p>
    <w:p w14:paraId="3C0BB068" w14:textId="77777777" w:rsidR="009471E2" w:rsidRDefault="009471E2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</w:p>
    <w:p w14:paraId="277B611F" w14:textId="77777777" w:rsidR="009471E2" w:rsidRDefault="009471E2">
      <w:pPr>
        <w:tabs>
          <w:tab w:val="left" w:pos="709"/>
          <w:tab w:val="left" w:pos="993"/>
        </w:tabs>
        <w:jc w:val="center"/>
        <w:rPr>
          <w:i/>
          <w:sz w:val="28"/>
          <w:szCs w:val="28"/>
        </w:rPr>
      </w:pPr>
    </w:p>
    <w:p w14:paraId="4349A5D9" w14:textId="77777777" w:rsidR="009471E2" w:rsidRDefault="009F0F1B">
      <w:pPr>
        <w:contextualSpacing/>
        <w:jc w:val="center"/>
        <w:rPr>
          <w:i/>
          <w:sz w:val="28"/>
          <w:szCs w:val="20"/>
        </w:rPr>
      </w:pPr>
      <w:r>
        <w:rPr>
          <w:i/>
          <w:sz w:val="28"/>
          <w:szCs w:val="20"/>
        </w:rPr>
        <w:t>Рекомендовано Ученым советом Факультета экономики и бизнеса</w:t>
      </w:r>
    </w:p>
    <w:p w14:paraId="7B6C4986" w14:textId="61B19D25" w:rsidR="009471E2" w:rsidRPr="00443331" w:rsidRDefault="00443331">
      <w:pPr>
        <w:contextualSpacing/>
        <w:jc w:val="center"/>
        <w:rPr>
          <w:sz w:val="28"/>
          <w:szCs w:val="20"/>
        </w:rPr>
      </w:pPr>
      <w:r>
        <w:rPr>
          <w:i/>
          <w:sz w:val="28"/>
          <w:szCs w:val="20"/>
        </w:rPr>
        <w:t>протокол № 33 от «17</w:t>
      </w:r>
      <w:r w:rsidR="009F0F1B" w:rsidRPr="00443331">
        <w:rPr>
          <w:i/>
          <w:sz w:val="28"/>
          <w:szCs w:val="20"/>
        </w:rPr>
        <w:t xml:space="preserve">» </w:t>
      </w:r>
      <w:r>
        <w:rPr>
          <w:i/>
          <w:sz w:val="28"/>
          <w:szCs w:val="20"/>
        </w:rPr>
        <w:t>октября</w:t>
      </w:r>
      <w:r w:rsidR="009F0F1B" w:rsidRPr="00443331">
        <w:rPr>
          <w:i/>
          <w:sz w:val="28"/>
          <w:szCs w:val="20"/>
        </w:rPr>
        <w:t xml:space="preserve"> 2023 г.</w:t>
      </w:r>
    </w:p>
    <w:p w14:paraId="044D95C4" w14:textId="10037695" w:rsidR="009471E2" w:rsidRDefault="009F0F1B">
      <w:pPr>
        <w:tabs>
          <w:tab w:val="left" w:pos="709"/>
          <w:tab w:val="left" w:pos="993"/>
        </w:tabs>
        <w:contextualSpacing/>
        <w:jc w:val="center"/>
        <w:rPr>
          <w:i/>
          <w:sz w:val="28"/>
          <w:szCs w:val="20"/>
        </w:rPr>
      </w:pPr>
      <w:r w:rsidRPr="00443331">
        <w:rPr>
          <w:i/>
          <w:sz w:val="28"/>
          <w:szCs w:val="20"/>
        </w:rPr>
        <w:t xml:space="preserve">Одобрено на заседании Департамента </w:t>
      </w:r>
      <w:r w:rsidR="00443331">
        <w:rPr>
          <w:i/>
          <w:sz w:val="28"/>
          <w:szCs w:val="20"/>
        </w:rPr>
        <w:t>туризма и гостиничного бизнеса</w:t>
      </w:r>
    </w:p>
    <w:p w14:paraId="6FE8EA3F" w14:textId="231DFEB1" w:rsidR="00443331" w:rsidRPr="00443331" w:rsidRDefault="00443331">
      <w:pPr>
        <w:tabs>
          <w:tab w:val="left" w:pos="709"/>
          <w:tab w:val="left" w:pos="993"/>
        </w:tabs>
        <w:contextualSpacing/>
        <w:jc w:val="center"/>
        <w:rPr>
          <w:i/>
          <w:sz w:val="28"/>
          <w:szCs w:val="20"/>
        </w:rPr>
      </w:pPr>
      <w:r>
        <w:rPr>
          <w:i/>
          <w:sz w:val="28"/>
          <w:szCs w:val="20"/>
        </w:rPr>
        <w:t>Факультета экономики и бизнеса</w:t>
      </w:r>
    </w:p>
    <w:p w14:paraId="2F772BE3" w14:textId="61F36A22" w:rsidR="009471E2" w:rsidRDefault="00443331">
      <w:pPr>
        <w:contextualSpacing/>
        <w:jc w:val="center"/>
        <w:rPr>
          <w:bCs/>
          <w:i/>
          <w:sz w:val="28"/>
          <w:szCs w:val="28"/>
        </w:rPr>
      </w:pPr>
      <w:r>
        <w:rPr>
          <w:i/>
          <w:sz w:val="28"/>
          <w:szCs w:val="20"/>
        </w:rPr>
        <w:t>протокол № 3 от «11» октября</w:t>
      </w:r>
      <w:r w:rsidR="009F0F1B" w:rsidRPr="00443331">
        <w:rPr>
          <w:i/>
          <w:sz w:val="28"/>
          <w:szCs w:val="20"/>
        </w:rPr>
        <w:t xml:space="preserve"> 2023 г.</w:t>
      </w:r>
    </w:p>
    <w:p w14:paraId="4D4A98E9" w14:textId="77777777" w:rsidR="009471E2" w:rsidRDefault="009471E2">
      <w:pPr>
        <w:jc w:val="center"/>
        <w:rPr>
          <w:i/>
          <w:iCs/>
          <w:sz w:val="28"/>
          <w:szCs w:val="28"/>
        </w:rPr>
      </w:pPr>
    </w:p>
    <w:p w14:paraId="41D90361" w14:textId="77777777" w:rsidR="009471E2" w:rsidRDefault="009471E2">
      <w:pPr>
        <w:rPr>
          <w:sz w:val="28"/>
          <w:szCs w:val="28"/>
        </w:rPr>
      </w:pPr>
    </w:p>
    <w:p w14:paraId="3D6366D2" w14:textId="77777777" w:rsidR="009471E2" w:rsidRDefault="009471E2">
      <w:pPr>
        <w:rPr>
          <w:sz w:val="28"/>
          <w:szCs w:val="28"/>
        </w:rPr>
      </w:pPr>
    </w:p>
    <w:p w14:paraId="296C642D" w14:textId="77777777" w:rsidR="009471E2" w:rsidRDefault="009F0F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</w:p>
    <w:p w14:paraId="173DE0EE" w14:textId="77777777" w:rsidR="009471E2" w:rsidRDefault="009471E2">
      <w:pPr>
        <w:spacing w:line="233" w:lineRule="exact"/>
        <w:sectPr w:rsidR="009471E2">
          <w:footerReference w:type="default" r:id="rId7"/>
          <w:pgSz w:w="11910" w:h="16840"/>
          <w:pgMar w:top="1320" w:right="440" w:bottom="1240" w:left="460" w:header="0" w:footer="978" w:gutter="0"/>
          <w:cols w:space="720"/>
          <w:docGrid w:linePitch="360"/>
        </w:sectPr>
      </w:pPr>
    </w:p>
    <w:p w14:paraId="3BEABEB0" w14:textId="77777777" w:rsidR="009471E2" w:rsidRDefault="009471E2">
      <w:pPr>
        <w:keepNext/>
        <w:jc w:val="center"/>
        <w:rPr>
          <w:b/>
          <w:sz w:val="28"/>
          <w:szCs w:val="28"/>
        </w:rPr>
      </w:pPr>
    </w:p>
    <w:tbl>
      <w:tblPr>
        <w:tblStyle w:val="afa"/>
        <w:tblW w:w="9780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8930"/>
        <w:gridCol w:w="850"/>
      </w:tblGrid>
      <w:tr w:rsidR="009471E2" w14:paraId="53F19350" w14:textId="77777777">
        <w:trPr>
          <w:trHeight w:val="1008"/>
        </w:trPr>
        <w:tc>
          <w:tcPr>
            <w:tcW w:w="978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7A23091" w14:textId="77777777" w:rsidR="009471E2" w:rsidRDefault="009471E2" w:rsidP="00443331">
            <w:pPr>
              <w:jc w:val="center"/>
              <w:rPr>
                <w:b/>
                <w:sz w:val="28"/>
                <w:szCs w:val="28"/>
              </w:rPr>
            </w:pPr>
            <w:bookmarkStart w:id="0" w:name="_GoBack" w:colFirst="0" w:colLast="0"/>
          </w:p>
          <w:p w14:paraId="642E0137" w14:textId="77777777" w:rsidR="009471E2" w:rsidRDefault="009F0F1B" w:rsidP="00443331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Содержание</w:t>
            </w:r>
          </w:p>
        </w:tc>
      </w:tr>
      <w:bookmarkEnd w:id="0"/>
      <w:tr w:rsidR="009471E2" w14:paraId="7C921639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5AD5953" w14:textId="77777777" w:rsidR="009471E2" w:rsidRDefault="009F0F1B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1. Наименование дисциплины……………………………………………….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648A942" w14:textId="77777777" w:rsidR="009471E2" w:rsidRDefault="009F0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471E2" w14:paraId="3A29C436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B6B9354" w14:textId="77777777" w:rsidR="009471E2" w:rsidRDefault="009F0F1B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2. Перечень планируемых результатов освоения образовательной программы </w:t>
            </w:r>
            <w:r>
              <w:rPr>
                <w:sz w:val="28"/>
                <w:szCs w:val="28"/>
              </w:rPr>
              <w:t xml:space="preserve">(перечень компетенций) </w:t>
            </w:r>
            <w:r>
              <w:rPr>
                <w:rFonts w:eastAsia="Calibri"/>
                <w:sz w:val="28"/>
                <w:szCs w:val="28"/>
              </w:rPr>
              <w:t>с указанием индикаторов их достижения и планируемых результатов обучения по дисциплине……...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8FFB257" w14:textId="77777777" w:rsidR="009471E2" w:rsidRDefault="009471E2">
            <w:pPr>
              <w:jc w:val="center"/>
              <w:rPr>
                <w:sz w:val="28"/>
                <w:szCs w:val="28"/>
              </w:rPr>
            </w:pPr>
          </w:p>
          <w:p w14:paraId="44698F9E" w14:textId="77777777" w:rsidR="009471E2" w:rsidRDefault="009471E2">
            <w:pPr>
              <w:jc w:val="center"/>
              <w:rPr>
                <w:sz w:val="28"/>
                <w:szCs w:val="28"/>
              </w:rPr>
            </w:pPr>
          </w:p>
          <w:p w14:paraId="20B77C56" w14:textId="77777777" w:rsidR="009471E2" w:rsidRDefault="009F0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471E2" w14:paraId="000533D6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F5924B4" w14:textId="77777777" w:rsidR="009471E2" w:rsidRDefault="009F0F1B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3. Место дисциплины в структуре образовательной программы…………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9E20C78" w14:textId="77777777" w:rsidR="009471E2" w:rsidRDefault="009F0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9471E2" w14:paraId="38951F8C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2A23CDB" w14:textId="77777777" w:rsidR="009471E2" w:rsidRDefault="009F0F1B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обучающихся…………………………………….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5058C88" w14:textId="77777777" w:rsidR="009471E2" w:rsidRDefault="009471E2">
            <w:pPr>
              <w:jc w:val="center"/>
              <w:rPr>
                <w:sz w:val="28"/>
                <w:szCs w:val="28"/>
              </w:rPr>
            </w:pPr>
          </w:p>
          <w:p w14:paraId="40ECFF1E" w14:textId="77777777" w:rsidR="009471E2" w:rsidRDefault="009471E2">
            <w:pPr>
              <w:jc w:val="center"/>
              <w:rPr>
                <w:sz w:val="28"/>
                <w:szCs w:val="28"/>
              </w:rPr>
            </w:pPr>
          </w:p>
          <w:p w14:paraId="5F040733" w14:textId="77777777" w:rsidR="009471E2" w:rsidRDefault="009F0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9471E2" w14:paraId="24580556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BE8068A" w14:textId="77777777" w:rsidR="009471E2" w:rsidRDefault="009F0F1B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занятий……………………………………………………………...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F4FBD51" w14:textId="77777777" w:rsidR="009471E2" w:rsidRDefault="009471E2">
            <w:pPr>
              <w:jc w:val="center"/>
              <w:rPr>
                <w:sz w:val="28"/>
                <w:szCs w:val="28"/>
              </w:rPr>
            </w:pPr>
          </w:p>
          <w:p w14:paraId="511E9674" w14:textId="77777777" w:rsidR="009471E2" w:rsidRDefault="009471E2">
            <w:pPr>
              <w:jc w:val="center"/>
              <w:rPr>
                <w:sz w:val="28"/>
                <w:szCs w:val="28"/>
              </w:rPr>
            </w:pPr>
          </w:p>
          <w:p w14:paraId="1D7ECBAA" w14:textId="77777777" w:rsidR="009471E2" w:rsidRDefault="009F0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9471E2" w14:paraId="12C4ACB4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FD18025" w14:textId="77777777" w:rsidR="009471E2" w:rsidRDefault="009F0F1B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5.1. Содержание дисциплины………………………………………………..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32DE55C" w14:textId="77777777" w:rsidR="009471E2" w:rsidRDefault="009F0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9471E2" w14:paraId="471FC625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E22244D" w14:textId="77777777" w:rsidR="009471E2" w:rsidRDefault="009F0F1B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5.2. Учебно-тематический план</w:t>
            </w:r>
            <w:r>
              <w:rPr>
                <w:rFonts w:eastAsia="Calibri"/>
                <w:bCs/>
                <w:sz w:val="28"/>
                <w:szCs w:val="28"/>
              </w:rPr>
              <w:t>……………………………………………..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ED75D37" w14:textId="77777777" w:rsidR="009471E2" w:rsidRDefault="009F0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9471E2" w14:paraId="30672785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9015801" w14:textId="77777777" w:rsidR="009471E2" w:rsidRDefault="009F0F1B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5.3. Содержание семинаров, практических занятий</w:t>
            </w:r>
            <w:r>
              <w:rPr>
                <w:rFonts w:eastAsia="Calibri"/>
                <w:bCs/>
                <w:sz w:val="28"/>
                <w:szCs w:val="28"/>
              </w:rPr>
              <w:t>………………………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399DAAF" w14:textId="77777777" w:rsidR="009471E2" w:rsidRDefault="009F0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9471E2" w14:paraId="2F220260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063D8C9" w14:textId="77777777" w:rsidR="009471E2" w:rsidRDefault="009F0F1B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дисциплине……………………………………….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18044BB" w14:textId="77777777" w:rsidR="009471E2" w:rsidRDefault="009471E2">
            <w:pPr>
              <w:jc w:val="center"/>
              <w:rPr>
                <w:sz w:val="28"/>
                <w:szCs w:val="28"/>
              </w:rPr>
            </w:pPr>
          </w:p>
          <w:p w14:paraId="00D965C6" w14:textId="77777777" w:rsidR="009471E2" w:rsidRDefault="009F0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9471E2" w14:paraId="3B3EE781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6C1F7AC" w14:textId="77777777" w:rsidR="009471E2" w:rsidRDefault="009F0F1B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работы…………...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A474DFD" w14:textId="77777777" w:rsidR="009471E2" w:rsidRDefault="009471E2">
            <w:pPr>
              <w:jc w:val="center"/>
              <w:rPr>
                <w:sz w:val="28"/>
                <w:szCs w:val="28"/>
              </w:rPr>
            </w:pPr>
          </w:p>
          <w:p w14:paraId="3C87A7D8" w14:textId="77777777" w:rsidR="009471E2" w:rsidRDefault="009F0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9471E2" w14:paraId="38B2A7BB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7441820" w14:textId="77777777" w:rsidR="009471E2" w:rsidRDefault="009F0F1B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  <w:r>
              <w:rPr>
                <w:rFonts w:eastAsia="Calibri"/>
                <w:bCs/>
                <w:sz w:val="28"/>
                <w:szCs w:val="28"/>
              </w:rPr>
              <w:t xml:space="preserve"> ……………………………………………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A5E82C8" w14:textId="77777777" w:rsidR="009471E2" w:rsidRDefault="009471E2">
            <w:pPr>
              <w:jc w:val="center"/>
              <w:rPr>
                <w:sz w:val="28"/>
                <w:szCs w:val="28"/>
              </w:rPr>
            </w:pPr>
          </w:p>
          <w:p w14:paraId="66CBEF92" w14:textId="77777777" w:rsidR="009471E2" w:rsidRDefault="009F0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9471E2" w14:paraId="7491E8B1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8D975CB" w14:textId="77777777" w:rsidR="009471E2" w:rsidRDefault="009F0F1B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>
              <w:rPr>
                <w:rFonts w:eastAsia="Calibri"/>
                <w:bCs/>
                <w:sz w:val="28"/>
                <w:szCs w:val="28"/>
              </w:rPr>
              <w:t>………………………………………………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88C3D1" w14:textId="77777777" w:rsidR="009471E2" w:rsidRDefault="009471E2">
            <w:pPr>
              <w:jc w:val="center"/>
              <w:rPr>
                <w:sz w:val="28"/>
                <w:szCs w:val="28"/>
              </w:rPr>
            </w:pPr>
          </w:p>
          <w:p w14:paraId="5ECCDEF3" w14:textId="77777777" w:rsidR="009471E2" w:rsidRDefault="009F0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9471E2" w14:paraId="13BCF113" w14:textId="77777777">
        <w:trPr>
          <w:trHeight w:val="503"/>
        </w:trPr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C98B508" w14:textId="77777777" w:rsidR="009471E2" w:rsidRDefault="009F0F1B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8. Перечень основной  и дополнительной учебной литературы, необходимой для освоения дисциплины</w:t>
            </w:r>
            <w:r>
              <w:rPr>
                <w:rFonts w:eastAsia="Calibri"/>
                <w:bCs/>
                <w:sz w:val="28"/>
                <w:szCs w:val="28"/>
              </w:rPr>
              <w:t>…………………………………...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965A895" w14:textId="77777777" w:rsidR="009471E2" w:rsidRDefault="009471E2">
            <w:pPr>
              <w:jc w:val="center"/>
              <w:rPr>
                <w:sz w:val="28"/>
                <w:szCs w:val="28"/>
              </w:rPr>
            </w:pPr>
          </w:p>
          <w:p w14:paraId="3C012A34" w14:textId="77777777" w:rsidR="009471E2" w:rsidRDefault="009F0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9471E2" w14:paraId="0DF6034A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27913C2" w14:textId="77777777" w:rsidR="009471E2" w:rsidRDefault="009F0F1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9. П</w:t>
            </w:r>
            <w:r>
              <w:rPr>
                <w:bCs/>
                <w:sz w:val="28"/>
                <w:szCs w:val="28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  <w:r>
              <w:rPr>
                <w:rFonts w:eastAsia="Calibri"/>
                <w:bCs/>
                <w:sz w:val="28"/>
                <w:szCs w:val="28"/>
              </w:rPr>
              <w:t>……………………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F7D99D" w14:textId="77777777" w:rsidR="009471E2" w:rsidRDefault="009471E2">
            <w:pPr>
              <w:jc w:val="center"/>
              <w:rPr>
                <w:sz w:val="28"/>
                <w:szCs w:val="28"/>
              </w:rPr>
            </w:pPr>
          </w:p>
          <w:p w14:paraId="0464113D" w14:textId="77777777" w:rsidR="009471E2" w:rsidRDefault="009F0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9471E2" w14:paraId="0A960723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1E8F537" w14:textId="77777777" w:rsidR="009471E2" w:rsidRDefault="009F0F1B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11415D2" w14:textId="77777777" w:rsidR="009471E2" w:rsidRDefault="009F0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9471E2" w14:paraId="04CBFFB6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89C8822" w14:textId="77777777" w:rsidR="009471E2" w:rsidRDefault="009F0F1B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систем…………………………………………………………...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81F3F97" w14:textId="77777777" w:rsidR="009471E2" w:rsidRDefault="009471E2">
            <w:pPr>
              <w:jc w:val="center"/>
              <w:rPr>
                <w:sz w:val="28"/>
                <w:szCs w:val="28"/>
              </w:rPr>
            </w:pPr>
          </w:p>
          <w:p w14:paraId="11D76963" w14:textId="77777777" w:rsidR="009471E2" w:rsidRDefault="009471E2">
            <w:pPr>
              <w:jc w:val="center"/>
              <w:rPr>
                <w:sz w:val="28"/>
                <w:szCs w:val="28"/>
              </w:rPr>
            </w:pPr>
          </w:p>
          <w:p w14:paraId="0FF2B32A" w14:textId="77777777" w:rsidR="009471E2" w:rsidRDefault="009471E2">
            <w:pPr>
              <w:jc w:val="center"/>
              <w:rPr>
                <w:sz w:val="28"/>
                <w:szCs w:val="28"/>
              </w:rPr>
            </w:pPr>
          </w:p>
          <w:p w14:paraId="6CD00E93" w14:textId="77777777" w:rsidR="009471E2" w:rsidRDefault="009F0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9471E2" w14:paraId="6C1AE6B9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1DA895" w14:textId="77777777" w:rsidR="009471E2" w:rsidRDefault="009F0F1B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дисциплине………………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D93034" w14:textId="77777777" w:rsidR="009471E2" w:rsidRDefault="009F0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</w:tbl>
    <w:p w14:paraId="5F122B03" w14:textId="77777777" w:rsidR="009471E2" w:rsidRDefault="009471E2">
      <w:pPr>
        <w:keepNext/>
        <w:ind w:left="709" w:right="378"/>
        <w:rPr>
          <w:b/>
          <w:sz w:val="28"/>
          <w:szCs w:val="28"/>
        </w:rPr>
      </w:pPr>
    </w:p>
    <w:p w14:paraId="5708E9D4" w14:textId="77777777" w:rsidR="009471E2" w:rsidRDefault="009F0F1B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 w:clear="all"/>
      </w:r>
    </w:p>
    <w:p w14:paraId="0BFF5EC2" w14:textId="77777777" w:rsidR="009471E2" w:rsidRDefault="009F0F1B">
      <w:pPr>
        <w:keepNext/>
        <w:ind w:left="709" w:right="378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Наименование дисциплины </w:t>
      </w:r>
    </w:p>
    <w:p w14:paraId="5EE2EBCD" w14:textId="77777777" w:rsidR="009471E2" w:rsidRDefault="009471E2">
      <w:pPr>
        <w:tabs>
          <w:tab w:val="left" w:pos="540"/>
        </w:tabs>
        <w:ind w:left="709" w:right="378"/>
        <w:contextualSpacing/>
        <w:jc w:val="both"/>
        <w:rPr>
          <w:rFonts w:eastAsia="TimesNewRomanPSMT"/>
          <w:sz w:val="26"/>
          <w:szCs w:val="26"/>
        </w:rPr>
      </w:pPr>
    </w:p>
    <w:p w14:paraId="427D0192" w14:textId="77777777" w:rsidR="009471E2" w:rsidRDefault="009F0F1B">
      <w:pPr>
        <w:keepNext/>
        <w:ind w:firstLine="567"/>
        <w:jc w:val="both"/>
      </w:pPr>
      <w:r>
        <w:rPr>
          <w:color w:val="000000"/>
          <w:sz w:val="28"/>
          <w:szCs w:val="28"/>
        </w:rPr>
        <w:t>Организация и управление ресторанным бизнесом</w:t>
      </w:r>
      <w:r>
        <w:rPr>
          <w:sz w:val="28"/>
          <w:szCs w:val="28"/>
        </w:rPr>
        <w:t>.</w:t>
      </w:r>
    </w:p>
    <w:p w14:paraId="50B21FAC" w14:textId="77777777" w:rsidR="009471E2" w:rsidRDefault="009471E2">
      <w:pPr>
        <w:tabs>
          <w:tab w:val="left" w:pos="540"/>
        </w:tabs>
        <w:ind w:left="709" w:right="378"/>
        <w:contextualSpacing/>
        <w:jc w:val="both"/>
        <w:rPr>
          <w:sz w:val="28"/>
        </w:rPr>
      </w:pPr>
    </w:p>
    <w:p w14:paraId="5C75D6F5" w14:textId="77777777" w:rsidR="009471E2" w:rsidRDefault="009F0F1B">
      <w:pPr>
        <w:tabs>
          <w:tab w:val="left" w:pos="540"/>
        </w:tabs>
        <w:ind w:left="709" w:right="378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2FC46E2A" w14:textId="77777777" w:rsidR="009471E2" w:rsidRDefault="009F0F1B">
      <w:pPr>
        <w:pStyle w:val="af5"/>
        <w:spacing w:before="43" w:after="7"/>
        <w:ind w:right="690"/>
        <w:jc w:val="right"/>
      </w:pPr>
      <w:r>
        <w:t>Таблица 1</w:t>
      </w:r>
    </w:p>
    <w:tbl>
      <w:tblPr>
        <w:tblStyle w:val="TableNormal"/>
        <w:tblW w:w="10066" w:type="dxa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2159"/>
        <w:gridCol w:w="2729"/>
        <w:gridCol w:w="4112"/>
      </w:tblGrid>
      <w:tr w:rsidR="009471E2" w14:paraId="6427FBE7" w14:textId="77777777">
        <w:trPr>
          <w:trHeight w:val="1032"/>
        </w:trPr>
        <w:tc>
          <w:tcPr>
            <w:tcW w:w="1066" w:type="dxa"/>
          </w:tcPr>
          <w:p w14:paraId="1DC31016" w14:textId="77777777" w:rsidR="009471E2" w:rsidRDefault="009F0F1B">
            <w:pPr>
              <w:pStyle w:val="TableParagraph"/>
              <w:ind w:left="107" w:right="1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Код компе- </w:t>
            </w:r>
            <w:proofErr w:type="spellStart"/>
            <w:r>
              <w:rPr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159" w:type="dxa"/>
          </w:tcPr>
          <w:p w14:paraId="5F4CD2C3" w14:textId="77777777" w:rsidR="009471E2" w:rsidRDefault="009F0F1B">
            <w:pPr>
              <w:pStyle w:val="TableParagraph"/>
              <w:ind w:left="110" w:right="97" w:hanging="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729" w:type="dxa"/>
          </w:tcPr>
          <w:p w14:paraId="213E7A94" w14:textId="77777777" w:rsidR="009471E2" w:rsidRDefault="009F0F1B">
            <w:pPr>
              <w:pStyle w:val="TableParagraph"/>
              <w:ind w:left="110" w:right="434" w:hanging="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112" w:type="dxa"/>
          </w:tcPr>
          <w:p w14:paraId="74F13D47" w14:textId="77777777" w:rsidR="009471E2" w:rsidRDefault="009F0F1B">
            <w:pPr>
              <w:pStyle w:val="TableParagraph"/>
              <w:ind w:left="110" w:right="121" w:hanging="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компетенциями/индикатора</w:t>
            </w:r>
          </w:p>
          <w:p w14:paraId="65C8D1DD" w14:textId="77777777" w:rsidR="009471E2" w:rsidRDefault="009F0F1B">
            <w:pPr>
              <w:pStyle w:val="TableParagraph"/>
              <w:spacing w:line="285" w:lineRule="exact"/>
              <w:ind w:left="11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ми достижения компетенции</w:t>
            </w:r>
          </w:p>
        </w:tc>
      </w:tr>
      <w:tr w:rsidR="009471E2" w14:paraId="60E32050" w14:textId="77777777">
        <w:trPr>
          <w:trHeight w:val="1495"/>
        </w:trPr>
        <w:tc>
          <w:tcPr>
            <w:tcW w:w="1066" w:type="dxa"/>
          </w:tcPr>
          <w:p w14:paraId="6CF7A6FB" w14:textId="77777777" w:rsidR="009471E2" w:rsidRDefault="009F0F1B">
            <w:pPr>
              <w:pStyle w:val="TableParagraph"/>
              <w:ind w:right="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ПК-3</w:t>
            </w:r>
          </w:p>
        </w:tc>
        <w:tc>
          <w:tcPr>
            <w:tcW w:w="2159" w:type="dxa"/>
          </w:tcPr>
          <w:p w14:paraId="73CDD1C2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 xml:space="preserve">Способность к анализу и оценке туристского потенциала территории и инфраструктуры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 xml:space="preserve">туризма во </w:t>
            </w:r>
            <w:proofErr w:type="spellStart"/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взаимоувязке</w:t>
            </w:r>
            <w:proofErr w:type="spellEnd"/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 xml:space="preserve"> с бизнес задачами и стратегиями развития предприятий и проектов в индустрии туризма и гостеприимства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</w:r>
          </w:p>
          <w:p w14:paraId="39F4F2F1" w14:textId="77777777" w:rsidR="009471E2" w:rsidRDefault="009471E2">
            <w:pPr>
              <w:pStyle w:val="TableParagraph"/>
              <w:shd w:val="clear" w:color="FFFFFF" w:themeColor="background1" w:fill="FFFFFF" w:themeFill="background1"/>
              <w:ind w:left="110" w:right="97" w:hanging="20"/>
              <w:rPr>
                <w:sz w:val="24"/>
                <w:szCs w:val="24"/>
                <w:highlight w:val="white"/>
              </w:rPr>
            </w:pPr>
          </w:p>
        </w:tc>
        <w:tc>
          <w:tcPr>
            <w:tcW w:w="2729" w:type="dxa"/>
          </w:tcPr>
          <w:p w14:paraId="0518DDF2" w14:textId="77777777" w:rsidR="009471E2" w:rsidRDefault="009F0F1B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 xml:space="preserve">1. Выявляет и формулирует стратегические альтернативы туристского потенциала территории, применяя методы комплексного анализа и оценки туристского потенциала территории и инфраструктуры туризма. </w:t>
            </w:r>
          </w:p>
          <w:p w14:paraId="260750F3" w14:textId="77777777" w:rsidR="009471E2" w:rsidRDefault="009471E2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sz w:val="24"/>
                <w:szCs w:val="24"/>
                <w:highlight w:val="white"/>
              </w:rPr>
            </w:pPr>
          </w:p>
          <w:p w14:paraId="01B9516C" w14:textId="77777777" w:rsidR="009471E2" w:rsidRDefault="009F0F1B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>2. Демонстрирует навыки разработки, внедрения и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>реализации стратегии компании.</w:t>
            </w:r>
          </w:p>
          <w:p w14:paraId="3D75593A" w14:textId="77777777" w:rsidR="009471E2" w:rsidRDefault="009F0F1B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>3. Выбирает метрики результативности компании на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>каждом этапе жизненного цикла компании.</w:t>
            </w:r>
          </w:p>
        </w:tc>
        <w:tc>
          <w:tcPr>
            <w:tcW w:w="4112" w:type="dxa"/>
          </w:tcPr>
          <w:p w14:paraId="59ECDA5E" w14:textId="77777777" w:rsidR="009471E2" w:rsidRDefault="009F0F1B">
            <w:pPr>
              <w:pStyle w:val="TableParagraph"/>
              <w:ind w:left="106" w:right="106" w:hanging="20"/>
            </w:pPr>
            <w:proofErr w:type="spellStart"/>
            <w:proofErr w:type="gramStart"/>
            <w:r>
              <w:rPr>
                <w:b/>
                <w:bCs/>
                <w:sz w:val="24"/>
                <w:szCs w:val="24"/>
              </w:rPr>
              <w:t>Знать: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стратегические</w:t>
            </w:r>
            <w:proofErr w:type="spellEnd"/>
            <w:proofErr w:type="gramEnd"/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 xml:space="preserve"> альтернативы туристского потенциала территории, методы комплексного анализа и оценки туристского потенциала территории и инфраструктуры туризма. </w:t>
            </w:r>
          </w:p>
          <w:p w14:paraId="6E821FE3" w14:textId="77777777" w:rsidR="009471E2" w:rsidRDefault="009F0F1B">
            <w:pPr>
              <w:pStyle w:val="TableParagraph"/>
              <w:ind w:left="106" w:right="106" w:hanging="20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выявлять и формулировать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 xml:space="preserve">стратегические альтернативы туристского потенциала территории, применяя методы комплексного анализа и оценки туристского потенциала территории и инфраструктуры туризма. </w:t>
            </w:r>
          </w:p>
          <w:p w14:paraId="110E3C35" w14:textId="77777777" w:rsidR="009471E2" w:rsidRDefault="009471E2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6A287094" w14:textId="77777777" w:rsidR="009471E2" w:rsidRDefault="009F0F1B">
            <w:pPr>
              <w:pStyle w:val="TableParagraph"/>
              <w:ind w:left="106" w:right="106" w:hanging="20"/>
            </w:pPr>
            <w:r>
              <w:rPr>
                <w:b/>
                <w:bCs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способы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разработки, внедрения и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>реализации стратегии компании.</w:t>
            </w:r>
          </w:p>
          <w:p w14:paraId="2C73C7DE" w14:textId="77777777" w:rsidR="009471E2" w:rsidRDefault="009F0F1B">
            <w:pPr>
              <w:pStyle w:val="TableParagraph"/>
              <w:ind w:left="106" w:right="106" w:hanging="20"/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разрабатывать, внедрять и реализовывать стратегии компании.  </w:t>
            </w:r>
          </w:p>
          <w:p w14:paraId="70C74AEA" w14:textId="77777777" w:rsidR="009471E2" w:rsidRDefault="009471E2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2891E6D9" w14:textId="77777777" w:rsidR="009471E2" w:rsidRDefault="009F0F1B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метрики результативности компании на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>каждом этапе жизненного цикла компании.</w:t>
            </w:r>
          </w:p>
          <w:p w14:paraId="0051E5A2" w14:textId="77777777" w:rsidR="009471E2" w:rsidRDefault="009F0F1B">
            <w:pPr>
              <w:pStyle w:val="TableParagraph"/>
              <w:ind w:left="106" w:right="106" w:hanging="20"/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выбирать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метрики результативности компании на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>каждом этапе жизненного цикла компании.</w:t>
            </w:r>
          </w:p>
        </w:tc>
      </w:tr>
      <w:tr w:rsidR="009471E2" w14:paraId="3A123564" w14:textId="77777777">
        <w:trPr>
          <w:trHeight w:val="1495"/>
        </w:trPr>
        <w:tc>
          <w:tcPr>
            <w:tcW w:w="1066" w:type="dxa"/>
            <w:vMerge w:val="restart"/>
          </w:tcPr>
          <w:p w14:paraId="045B7A34" w14:textId="77777777" w:rsidR="009471E2" w:rsidRDefault="009F0F1B">
            <w:pPr>
              <w:pStyle w:val="TableParagraph"/>
              <w:ind w:right="16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ПКН-2</w:t>
            </w:r>
          </w:p>
        </w:tc>
        <w:tc>
          <w:tcPr>
            <w:tcW w:w="2159" w:type="dxa"/>
            <w:vMerge w:val="restart"/>
          </w:tcPr>
          <w:p w14:paraId="446BD649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eastAsia="Liberation Sans"/>
                <w:color w:val="000000"/>
                <w:sz w:val="24"/>
              </w:rPr>
              <w:t>Способность осуществлять</w:t>
            </w:r>
            <w:r>
              <w:rPr>
                <w:rFonts w:eastAsia="Liberation Sans"/>
                <w:color w:val="000000"/>
                <w:sz w:val="24"/>
              </w:rPr>
              <w:br/>
              <w:t>стратегическое управление туристской деятельностью на различных уровнях управления, применять модели и методы</w:t>
            </w:r>
            <w:r>
              <w:rPr>
                <w:rFonts w:eastAsia="Liberation Sans"/>
                <w:color w:val="000000"/>
                <w:sz w:val="24"/>
              </w:rPr>
              <w:br/>
              <w:t xml:space="preserve">менеджмента для </w:t>
            </w:r>
            <w:r>
              <w:rPr>
                <w:rFonts w:eastAsia="Liberation Sans"/>
                <w:color w:val="000000"/>
                <w:sz w:val="24"/>
              </w:rPr>
              <w:lastRenderedPageBreak/>
              <w:t>решения</w:t>
            </w:r>
            <w:r>
              <w:rPr>
                <w:rFonts w:eastAsia="Liberation Sans"/>
                <w:color w:val="000000"/>
                <w:sz w:val="24"/>
              </w:rPr>
              <w:br/>
              <w:t>текущих и стратегических</w:t>
            </w:r>
            <w:r>
              <w:rPr>
                <w:rFonts w:eastAsia="Liberation Sans"/>
                <w:color w:val="000000"/>
                <w:sz w:val="24"/>
              </w:rPr>
              <w:br/>
              <w:t>задач, для планирования,</w:t>
            </w:r>
            <w:r>
              <w:rPr>
                <w:rFonts w:eastAsia="Liberation Sans"/>
                <w:color w:val="000000"/>
                <w:sz w:val="24"/>
              </w:rPr>
              <w:br/>
              <w:t>прогнозирования и</w:t>
            </w:r>
            <w:r>
              <w:rPr>
                <w:rFonts w:eastAsia="Liberation Sans"/>
                <w:color w:val="000000"/>
                <w:sz w:val="24"/>
              </w:rPr>
              <w:br/>
              <w:t>контроля результатов</w:t>
            </w:r>
            <w:r>
              <w:rPr>
                <w:rFonts w:eastAsia="Liberation Sans"/>
                <w:color w:val="000000"/>
                <w:sz w:val="24"/>
              </w:rPr>
              <w:br/>
              <w:t>хозяйственной</w:t>
            </w:r>
            <w:r>
              <w:rPr>
                <w:rFonts w:eastAsia="Liberation Sans"/>
                <w:color w:val="000000"/>
                <w:sz w:val="24"/>
              </w:rPr>
              <w:br/>
              <w:t>деятельности организаций</w:t>
            </w:r>
            <w:r>
              <w:rPr>
                <w:rFonts w:eastAsia="Liberation Sans"/>
                <w:color w:val="000000"/>
                <w:sz w:val="24"/>
              </w:rPr>
              <w:br/>
              <w:t>туристской индустрии.</w:t>
            </w:r>
          </w:p>
        </w:tc>
        <w:tc>
          <w:tcPr>
            <w:tcW w:w="2729" w:type="dxa"/>
            <w:vMerge w:val="restart"/>
          </w:tcPr>
          <w:p w14:paraId="78088D9A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highlight w:val="white"/>
              </w:rPr>
              <w:lastRenderedPageBreak/>
              <w:t>1. Использует методы и модели стратегического и тактического управления в разработке и реализации</w:t>
            </w:r>
            <w:r>
              <w:rPr>
                <w:rFonts w:eastAsia="Liberation Sans"/>
                <w:color w:val="000000"/>
                <w:sz w:val="24"/>
                <w:highlight w:val="white"/>
              </w:rPr>
              <w:br/>
              <w:t>актуальных направлений деятельности организаций туристской индустрии.</w:t>
            </w:r>
            <w:r>
              <w:rPr>
                <w:rFonts w:eastAsia="Liberation Sans"/>
                <w:color w:val="000000"/>
                <w:sz w:val="24"/>
                <w:highlight w:val="white"/>
              </w:rPr>
              <w:br/>
            </w:r>
          </w:p>
          <w:p w14:paraId="7B2D3A0A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  <w:sz w:val="24"/>
                <w:szCs w:val="24"/>
                <w:highlight w:val="white"/>
              </w:rPr>
            </w:pPr>
          </w:p>
          <w:p w14:paraId="11187D75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eastAsia="Liberation Sans"/>
                <w:color w:val="000000"/>
                <w:sz w:val="24"/>
                <w:szCs w:val="24"/>
              </w:rPr>
            </w:pPr>
          </w:p>
          <w:p w14:paraId="7391B3AA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rFonts w:eastAsia="Liberation Sans"/>
                <w:color w:val="000000"/>
                <w:sz w:val="24"/>
                <w:highlight w:val="white"/>
              </w:rPr>
              <w:br/>
            </w:r>
            <w:r>
              <w:rPr>
                <w:rFonts w:eastAsia="Liberation Sans"/>
                <w:color w:val="000000"/>
                <w:sz w:val="24"/>
                <w:highlight w:val="white"/>
              </w:rPr>
              <w:lastRenderedPageBreak/>
              <w:t xml:space="preserve">2.  Демонстрирует </w:t>
            </w:r>
            <w:proofErr w:type="gramStart"/>
            <w:r>
              <w:rPr>
                <w:rFonts w:eastAsia="Liberation Sans"/>
                <w:color w:val="000000"/>
                <w:sz w:val="24"/>
                <w:highlight w:val="white"/>
              </w:rPr>
              <w:t xml:space="preserve">навыки  </w:t>
            </w:r>
            <w:proofErr w:type="spellStart"/>
            <w:r>
              <w:rPr>
                <w:rFonts w:eastAsia="Liberation Sans"/>
                <w:color w:val="000000"/>
                <w:sz w:val="24"/>
                <w:highlight w:val="white"/>
              </w:rPr>
              <w:t>foresight</w:t>
            </w:r>
            <w:proofErr w:type="spellEnd"/>
            <w:proofErr w:type="gramEnd"/>
            <w:r>
              <w:rPr>
                <w:rFonts w:eastAsia="Liberation Sans"/>
                <w:color w:val="000000"/>
                <w:sz w:val="24"/>
                <w:highlight w:val="white"/>
              </w:rPr>
              <w:t xml:space="preserve"> прогнозирования развития туристского рынка с целью эффективного функционирования туристской индустрии.</w:t>
            </w:r>
          </w:p>
          <w:p w14:paraId="37A66982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</w:p>
          <w:p w14:paraId="062A7786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eastAsia="Liberation Sans"/>
                <w:color w:val="000000"/>
                <w:sz w:val="24"/>
                <w:szCs w:val="24"/>
              </w:rPr>
            </w:pPr>
          </w:p>
          <w:p w14:paraId="2637F43F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eastAsia="Liberation Sans"/>
                <w:color w:val="000000"/>
                <w:sz w:val="24"/>
                <w:szCs w:val="24"/>
              </w:rPr>
            </w:pPr>
          </w:p>
          <w:p w14:paraId="4BA1E0F0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rFonts w:eastAsia="Liberation Sans"/>
                <w:color w:val="000000"/>
                <w:sz w:val="24"/>
                <w:highlight w:val="white"/>
              </w:rPr>
              <w:br/>
              <w:t>3. Применяет теоретические знания по управлению процессами проектирования и контроля результатов в практической деятельности организаций туристской индустрии.</w:t>
            </w:r>
          </w:p>
        </w:tc>
        <w:tc>
          <w:tcPr>
            <w:tcW w:w="4112" w:type="dxa"/>
            <w:vMerge w:val="restart"/>
          </w:tcPr>
          <w:p w14:paraId="1C3F3F0A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both"/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Знать: </w:t>
            </w:r>
            <w:r>
              <w:rPr>
                <w:rFonts w:eastAsia="Liberation Sans"/>
                <w:color w:val="000000"/>
                <w:sz w:val="24"/>
                <w:highlight w:val="white"/>
              </w:rPr>
              <w:t>методы и модели стратегического и тактического управления в разработке и реализации</w:t>
            </w:r>
            <w:r>
              <w:rPr>
                <w:rFonts w:eastAsia="Liberation Sans"/>
                <w:color w:val="000000"/>
                <w:sz w:val="24"/>
                <w:highlight w:val="white"/>
              </w:rPr>
              <w:br/>
              <w:t>актуальных направлений деятельности организаций туристской индустрии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  <w:p w14:paraId="41623308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both"/>
            </w:pPr>
            <w:r>
              <w:rPr>
                <w:b/>
                <w:bCs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использовать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/>
                <w:sz w:val="24"/>
                <w:highlight w:val="white"/>
              </w:rPr>
              <w:t>методы и модели стратегического и тактического управления в разработке и реализации</w:t>
            </w:r>
            <w:r>
              <w:rPr>
                <w:rFonts w:eastAsia="Liberation Sans"/>
                <w:color w:val="000000"/>
                <w:sz w:val="24"/>
                <w:highlight w:val="white"/>
              </w:rPr>
              <w:br/>
              <w:t>актуальных направлений деятельности организаций туристской индустрии</w:t>
            </w:r>
            <w:r>
              <w:rPr>
                <w:b/>
                <w:bCs/>
                <w:sz w:val="24"/>
                <w:szCs w:val="24"/>
              </w:rPr>
              <w:t xml:space="preserve">   </w:t>
            </w:r>
          </w:p>
          <w:p w14:paraId="6F4C8FEC" w14:textId="77777777" w:rsidR="009471E2" w:rsidRDefault="009471E2">
            <w:pPr>
              <w:pStyle w:val="TableParagraph"/>
              <w:ind w:left="106" w:right="106" w:hanging="20"/>
              <w:jc w:val="both"/>
              <w:rPr>
                <w:b/>
                <w:bCs/>
                <w:sz w:val="24"/>
                <w:szCs w:val="24"/>
              </w:rPr>
            </w:pPr>
          </w:p>
          <w:p w14:paraId="673A3EA7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both"/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методы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Liberation Sans"/>
                <w:color w:val="000000"/>
                <w:sz w:val="24"/>
                <w:highlight w:val="white"/>
              </w:rPr>
              <w:t>foresight</w:t>
            </w:r>
            <w:proofErr w:type="spellEnd"/>
            <w:r>
              <w:rPr>
                <w:rFonts w:eastAsia="Liberation Sans"/>
                <w:color w:val="000000"/>
                <w:sz w:val="24"/>
                <w:highlight w:val="white"/>
              </w:rPr>
              <w:t xml:space="preserve"> прогнозирования развития туристского рынка с целью эффективного функционирования туристской индустрии.</w:t>
            </w:r>
          </w:p>
          <w:p w14:paraId="4082787D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both"/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навыки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Liberation Sans"/>
                <w:color w:val="000000"/>
                <w:sz w:val="24"/>
                <w:highlight w:val="white"/>
              </w:rPr>
              <w:t>foresight</w:t>
            </w:r>
            <w:proofErr w:type="spellEnd"/>
            <w:r>
              <w:rPr>
                <w:rFonts w:eastAsia="Liberation Sans"/>
                <w:color w:val="000000"/>
                <w:sz w:val="24"/>
                <w:highlight w:val="white"/>
              </w:rPr>
              <w:t xml:space="preserve"> прогнозирования развития туристского рынка с целью эффективного функционирования туристской индустрии.</w:t>
            </w:r>
          </w:p>
          <w:p w14:paraId="68553BDC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</w:p>
          <w:p w14:paraId="28E648B4" w14:textId="77777777" w:rsidR="009471E2" w:rsidRDefault="009F0F1B">
            <w:pPr>
              <w:pStyle w:val="TableParagraph"/>
              <w:ind w:left="106" w:right="106" w:hanging="20"/>
              <w:jc w:val="both"/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rFonts w:eastAsia="Liberation Sans"/>
                <w:color w:val="000000"/>
                <w:sz w:val="24"/>
                <w:highlight w:val="white"/>
              </w:rPr>
              <w:t>теоретические знания по управлению процессами проектирования и контроля результатов в практической деятельности организаций туристской индустрии.</w:t>
            </w:r>
          </w:p>
          <w:p w14:paraId="257FFCCE" w14:textId="77777777" w:rsidR="009471E2" w:rsidRDefault="009F0F1B">
            <w:pPr>
              <w:pStyle w:val="TableParagraph"/>
              <w:ind w:left="106" w:right="106" w:hanging="20"/>
              <w:jc w:val="both"/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применять </w:t>
            </w:r>
            <w:r>
              <w:rPr>
                <w:rFonts w:eastAsia="Liberation Sans"/>
                <w:color w:val="000000"/>
                <w:sz w:val="24"/>
                <w:highlight w:val="white"/>
              </w:rPr>
              <w:t>теоретические знания по управлению процессами проектирования и контроля результатов в практической деятельности организаций туристской индустрии.</w:t>
            </w:r>
          </w:p>
        </w:tc>
      </w:tr>
    </w:tbl>
    <w:p w14:paraId="67970CE6" w14:textId="77777777" w:rsidR="009471E2" w:rsidRDefault="009471E2">
      <w:pPr>
        <w:pStyle w:val="af5"/>
        <w:rPr>
          <w:color w:val="000000" w:themeColor="text1"/>
          <w:sz w:val="20"/>
        </w:rPr>
      </w:pPr>
    </w:p>
    <w:p w14:paraId="28D6D003" w14:textId="77777777" w:rsidR="009471E2" w:rsidRDefault="009F0F1B">
      <w:pPr>
        <w:ind w:left="709" w:right="1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Место дисциплины в структуре образовательной программы</w:t>
      </w:r>
    </w:p>
    <w:p w14:paraId="53F6D19D" w14:textId="77777777" w:rsidR="009471E2" w:rsidRDefault="009F0F1B">
      <w:pPr>
        <w:spacing w:line="276" w:lineRule="auto"/>
        <w:ind w:left="709" w:right="109"/>
        <w:jc w:val="both"/>
        <w:rPr>
          <w:strike/>
          <w:sz w:val="28"/>
          <w:szCs w:val="28"/>
          <w:lang w:eastAsia="ar-SA"/>
        </w:rPr>
      </w:pPr>
      <w:r>
        <w:rPr>
          <w:rFonts w:eastAsia="TimesNewRomanPSMT"/>
          <w:sz w:val="28"/>
          <w:szCs w:val="28"/>
        </w:rPr>
        <w:t>Дисциплина «</w:t>
      </w:r>
      <w:r>
        <w:rPr>
          <w:color w:val="000000"/>
          <w:sz w:val="28"/>
          <w:szCs w:val="28"/>
        </w:rPr>
        <w:t>Организация и управление ресторанным бизнесом</w:t>
      </w:r>
      <w:r>
        <w:rPr>
          <w:rFonts w:eastAsia="TimesNewRomanPSMT"/>
          <w:sz w:val="28"/>
          <w:szCs w:val="28"/>
        </w:rPr>
        <w:t xml:space="preserve">» </w:t>
      </w:r>
      <w:r>
        <w:rPr>
          <w:sz w:val="28"/>
          <w:szCs w:val="28"/>
        </w:rPr>
        <w:t xml:space="preserve">является дисциплиной по выбору модуля направленности программы магистратуры </w:t>
      </w:r>
      <w:r>
        <w:rPr>
          <w:sz w:val="28"/>
          <w:szCs w:val="28"/>
          <w:highlight w:val="white"/>
        </w:rPr>
        <w:t>«Управление туризмом (с частичной реализацией на английском языке)»</w:t>
      </w:r>
      <w:r>
        <w:rPr>
          <w:sz w:val="28"/>
          <w:szCs w:val="28"/>
        </w:rPr>
        <w:t>,</w:t>
      </w:r>
      <w:r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</w:rPr>
        <w:t>по направлению подготовки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43.04.02 – Туризм. </w:t>
      </w:r>
    </w:p>
    <w:p w14:paraId="3ED45BA9" w14:textId="77777777" w:rsidR="009471E2" w:rsidRDefault="009F0F1B">
      <w:pPr>
        <w:ind w:left="709" w:right="1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14:paraId="73CD443F" w14:textId="77777777" w:rsidR="009471E2" w:rsidRDefault="009F0F1B">
      <w:pPr>
        <w:pStyle w:val="af5"/>
        <w:spacing w:before="156"/>
        <w:ind w:right="690"/>
        <w:jc w:val="right"/>
      </w:pPr>
      <w:r>
        <w:t>Таблица 2</w:t>
      </w:r>
    </w:p>
    <w:p w14:paraId="24C02DA2" w14:textId="77777777" w:rsidR="009471E2" w:rsidRDefault="009471E2">
      <w:pPr>
        <w:pStyle w:val="af5"/>
        <w:spacing w:before="156"/>
        <w:ind w:right="690"/>
        <w:jc w:val="right"/>
      </w:pPr>
    </w:p>
    <w:tbl>
      <w:tblPr>
        <w:tblW w:w="42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8"/>
        <w:gridCol w:w="1785"/>
        <w:gridCol w:w="1785"/>
      </w:tblGrid>
      <w:tr w:rsidR="009471E2" w14:paraId="11502C02" w14:textId="77777777">
        <w:trPr>
          <w:jc w:val="center"/>
        </w:trPr>
        <w:tc>
          <w:tcPr>
            <w:tcW w:w="3038" w:type="pct"/>
            <w:shd w:val="clear" w:color="auto" w:fill="auto"/>
          </w:tcPr>
          <w:p w14:paraId="7BA3665B" w14:textId="77777777" w:rsidR="009471E2" w:rsidRDefault="009F0F1B">
            <w:pPr>
              <w:keepNext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981" w:type="pct"/>
            <w:shd w:val="clear" w:color="auto" w:fill="auto"/>
          </w:tcPr>
          <w:p w14:paraId="469AAE57" w14:textId="77777777" w:rsidR="009471E2" w:rsidRDefault="009F0F1B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14:paraId="371F0E0E" w14:textId="77777777" w:rsidR="009471E2" w:rsidRDefault="009F0F1B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981" w:type="pct"/>
            <w:shd w:val="clear" w:color="auto" w:fill="auto"/>
          </w:tcPr>
          <w:p w14:paraId="3D6B0FBE" w14:textId="77777777" w:rsidR="009471E2" w:rsidRDefault="009F0F1B">
            <w:pPr>
              <w:keepNext/>
              <w:jc w:val="center"/>
              <w:rPr>
                <w:b/>
                <w:highlight w:val="white"/>
              </w:rPr>
            </w:pPr>
            <w:r>
              <w:rPr>
                <w:b/>
              </w:rPr>
              <w:t>Модуль 5</w:t>
            </w:r>
          </w:p>
          <w:p w14:paraId="4F47D200" w14:textId="77777777" w:rsidR="009471E2" w:rsidRDefault="009F0F1B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9471E2" w14:paraId="6208C585" w14:textId="77777777">
        <w:trPr>
          <w:jc w:val="center"/>
        </w:trPr>
        <w:tc>
          <w:tcPr>
            <w:tcW w:w="3038" w:type="pct"/>
            <w:shd w:val="clear" w:color="auto" w:fill="auto"/>
          </w:tcPr>
          <w:p w14:paraId="4BB512AE" w14:textId="77777777" w:rsidR="009471E2" w:rsidRDefault="009F0F1B">
            <w:pPr>
              <w:keepNext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981" w:type="pct"/>
            <w:shd w:val="clear" w:color="auto" w:fill="auto"/>
          </w:tcPr>
          <w:p w14:paraId="7C9A81C3" w14:textId="77777777" w:rsidR="009471E2" w:rsidRDefault="009F0F1B">
            <w:pPr>
              <w:keepNext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3 </w:t>
            </w:r>
            <w:proofErr w:type="spellStart"/>
            <w:r>
              <w:rPr>
                <w:i/>
                <w:sz w:val="24"/>
                <w:szCs w:val="24"/>
              </w:rPr>
              <w:t>з.е</w:t>
            </w:r>
            <w:proofErr w:type="spellEnd"/>
            <w:r>
              <w:rPr>
                <w:i/>
                <w:sz w:val="24"/>
                <w:szCs w:val="24"/>
              </w:rPr>
              <w:t>./108</w:t>
            </w:r>
          </w:p>
        </w:tc>
        <w:tc>
          <w:tcPr>
            <w:tcW w:w="981" w:type="pct"/>
            <w:shd w:val="clear" w:color="auto" w:fill="auto"/>
          </w:tcPr>
          <w:p w14:paraId="4E710CE6" w14:textId="77777777" w:rsidR="009471E2" w:rsidRDefault="009F0F1B">
            <w:pPr>
              <w:keepNext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108</w:t>
            </w:r>
          </w:p>
        </w:tc>
      </w:tr>
      <w:tr w:rsidR="009471E2" w14:paraId="549C65F8" w14:textId="77777777">
        <w:trPr>
          <w:jc w:val="center"/>
        </w:trPr>
        <w:tc>
          <w:tcPr>
            <w:tcW w:w="3038" w:type="pct"/>
            <w:shd w:val="clear" w:color="auto" w:fill="auto"/>
          </w:tcPr>
          <w:p w14:paraId="058E63B9" w14:textId="77777777" w:rsidR="009471E2" w:rsidRDefault="009F0F1B">
            <w:pPr>
              <w:keepNext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981" w:type="pct"/>
            <w:shd w:val="clear" w:color="auto" w:fill="auto"/>
          </w:tcPr>
          <w:p w14:paraId="429472F8" w14:textId="77777777" w:rsidR="009471E2" w:rsidRDefault="009F0F1B">
            <w:pPr>
              <w:keepNext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</w:t>
            </w:r>
          </w:p>
        </w:tc>
        <w:tc>
          <w:tcPr>
            <w:tcW w:w="981" w:type="pct"/>
            <w:shd w:val="clear" w:color="auto" w:fill="auto"/>
          </w:tcPr>
          <w:p w14:paraId="540B67DD" w14:textId="77777777" w:rsidR="009471E2" w:rsidRDefault="009F0F1B">
            <w:pPr>
              <w:keepNext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</w:t>
            </w:r>
          </w:p>
        </w:tc>
      </w:tr>
      <w:tr w:rsidR="009471E2" w14:paraId="0FC313D9" w14:textId="77777777">
        <w:trPr>
          <w:jc w:val="center"/>
        </w:trPr>
        <w:tc>
          <w:tcPr>
            <w:tcW w:w="3038" w:type="pct"/>
            <w:shd w:val="clear" w:color="auto" w:fill="auto"/>
          </w:tcPr>
          <w:p w14:paraId="0F00CF63" w14:textId="77777777" w:rsidR="009471E2" w:rsidRDefault="009F0F1B">
            <w:pPr>
              <w:keepNext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981" w:type="pct"/>
            <w:shd w:val="clear" w:color="auto" w:fill="auto"/>
          </w:tcPr>
          <w:p w14:paraId="2D20B8D8" w14:textId="77777777" w:rsidR="009471E2" w:rsidRDefault="009F0F1B">
            <w:pPr>
              <w:keepNext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81" w:type="pct"/>
            <w:shd w:val="clear" w:color="auto" w:fill="auto"/>
          </w:tcPr>
          <w:p w14:paraId="5B6012EE" w14:textId="77777777" w:rsidR="009471E2" w:rsidRDefault="009F0F1B">
            <w:pPr>
              <w:keepNext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9471E2" w14:paraId="0BF237DF" w14:textId="77777777">
        <w:trPr>
          <w:jc w:val="center"/>
        </w:trPr>
        <w:tc>
          <w:tcPr>
            <w:tcW w:w="3038" w:type="pct"/>
            <w:shd w:val="clear" w:color="auto" w:fill="auto"/>
          </w:tcPr>
          <w:p w14:paraId="49DD2813" w14:textId="77777777" w:rsidR="009471E2" w:rsidRDefault="009F0F1B">
            <w:pPr>
              <w:keepNext/>
              <w:rPr>
                <w:i/>
              </w:rPr>
            </w:pPr>
            <w:r>
              <w:rPr>
                <w:i/>
              </w:rPr>
              <w:t xml:space="preserve">Практические и семинарские, занятия  </w:t>
            </w:r>
          </w:p>
        </w:tc>
        <w:tc>
          <w:tcPr>
            <w:tcW w:w="981" w:type="pct"/>
            <w:shd w:val="clear" w:color="auto" w:fill="auto"/>
          </w:tcPr>
          <w:p w14:paraId="44573C3D" w14:textId="77777777" w:rsidR="009471E2" w:rsidRDefault="009F0F1B">
            <w:pPr>
              <w:keepNext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81" w:type="pct"/>
            <w:shd w:val="clear" w:color="auto" w:fill="auto"/>
          </w:tcPr>
          <w:p w14:paraId="61AEDA1B" w14:textId="77777777" w:rsidR="009471E2" w:rsidRDefault="009F0F1B">
            <w:pPr>
              <w:keepNext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9471E2" w14:paraId="426727E4" w14:textId="77777777">
        <w:trPr>
          <w:jc w:val="center"/>
        </w:trPr>
        <w:tc>
          <w:tcPr>
            <w:tcW w:w="3038" w:type="pct"/>
            <w:shd w:val="clear" w:color="auto" w:fill="auto"/>
          </w:tcPr>
          <w:p w14:paraId="6656155D" w14:textId="77777777" w:rsidR="009471E2" w:rsidRDefault="009F0F1B">
            <w:pPr>
              <w:keepNext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981" w:type="pct"/>
            <w:shd w:val="clear" w:color="auto" w:fill="auto"/>
          </w:tcPr>
          <w:p w14:paraId="0F7E8933" w14:textId="77777777" w:rsidR="009471E2" w:rsidRDefault="009F0F1B">
            <w:pPr>
              <w:keepNext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88</w:t>
            </w:r>
          </w:p>
        </w:tc>
        <w:tc>
          <w:tcPr>
            <w:tcW w:w="981" w:type="pct"/>
            <w:shd w:val="clear" w:color="auto" w:fill="auto"/>
          </w:tcPr>
          <w:p w14:paraId="04621909" w14:textId="77777777" w:rsidR="009471E2" w:rsidRDefault="009F0F1B">
            <w:pPr>
              <w:keepNext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88</w:t>
            </w:r>
          </w:p>
        </w:tc>
      </w:tr>
      <w:tr w:rsidR="009471E2" w14:paraId="1C311091" w14:textId="77777777">
        <w:trPr>
          <w:jc w:val="center"/>
        </w:trPr>
        <w:tc>
          <w:tcPr>
            <w:tcW w:w="3038" w:type="pct"/>
            <w:shd w:val="clear" w:color="auto" w:fill="auto"/>
          </w:tcPr>
          <w:p w14:paraId="0A722375" w14:textId="77777777" w:rsidR="009471E2" w:rsidRDefault="009F0F1B">
            <w:pPr>
              <w:keepNext/>
            </w:pPr>
            <w:r>
              <w:t xml:space="preserve">Вид текущего контроля </w:t>
            </w:r>
          </w:p>
        </w:tc>
        <w:tc>
          <w:tcPr>
            <w:tcW w:w="981" w:type="pct"/>
            <w:shd w:val="clear" w:color="auto" w:fill="auto"/>
          </w:tcPr>
          <w:p w14:paraId="57C6F9DF" w14:textId="77777777" w:rsidR="009471E2" w:rsidRDefault="009F0F1B">
            <w:pPr>
              <w:keepNext/>
              <w:jc w:val="center"/>
              <w:rPr>
                <w:i/>
              </w:rPr>
            </w:pPr>
            <w:r>
              <w:rPr>
                <w:i/>
              </w:rPr>
              <w:t>Контрольная</w:t>
            </w:r>
          </w:p>
          <w:p w14:paraId="076CCCF6" w14:textId="77777777" w:rsidR="009471E2" w:rsidRDefault="009F0F1B">
            <w:pPr>
              <w:keepNext/>
              <w:jc w:val="center"/>
              <w:rPr>
                <w:i/>
              </w:rPr>
            </w:pPr>
            <w:r>
              <w:rPr>
                <w:i/>
              </w:rPr>
              <w:t>работа</w:t>
            </w:r>
          </w:p>
        </w:tc>
        <w:tc>
          <w:tcPr>
            <w:tcW w:w="981" w:type="pct"/>
            <w:shd w:val="clear" w:color="auto" w:fill="auto"/>
          </w:tcPr>
          <w:p w14:paraId="73FFB0E3" w14:textId="77777777" w:rsidR="009471E2" w:rsidRDefault="009F0F1B">
            <w:pPr>
              <w:keepNext/>
              <w:jc w:val="center"/>
              <w:rPr>
                <w:i/>
              </w:rPr>
            </w:pPr>
            <w:r>
              <w:rPr>
                <w:i/>
              </w:rPr>
              <w:t>Контрольная</w:t>
            </w:r>
          </w:p>
          <w:p w14:paraId="3331E528" w14:textId="77777777" w:rsidR="009471E2" w:rsidRDefault="009F0F1B">
            <w:pPr>
              <w:keepNext/>
              <w:jc w:val="center"/>
              <w:rPr>
                <w:i/>
              </w:rPr>
            </w:pPr>
            <w:r>
              <w:rPr>
                <w:i/>
              </w:rPr>
              <w:t>работа</w:t>
            </w:r>
          </w:p>
        </w:tc>
      </w:tr>
      <w:tr w:rsidR="009471E2" w14:paraId="1ED2F1AF" w14:textId="77777777">
        <w:trPr>
          <w:trHeight w:val="356"/>
          <w:jc w:val="center"/>
        </w:trPr>
        <w:tc>
          <w:tcPr>
            <w:tcW w:w="3038" w:type="pct"/>
            <w:shd w:val="clear" w:color="auto" w:fill="auto"/>
          </w:tcPr>
          <w:p w14:paraId="215546C5" w14:textId="77777777" w:rsidR="009471E2" w:rsidRDefault="009F0F1B">
            <w:pPr>
              <w:keepNext/>
            </w:pPr>
            <w:r>
              <w:t>Вид промежуточной аттестации</w:t>
            </w:r>
          </w:p>
        </w:tc>
        <w:tc>
          <w:tcPr>
            <w:tcW w:w="981" w:type="pct"/>
            <w:shd w:val="clear" w:color="auto" w:fill="auto"/>
          </w:tcPr>
          <w:p w14:paraId="5F88C0F7" w14:textId="77777777" w:rsidR="009471E2" w:rsidRDefault="009F0F1B">
            <w:pPr>
              <w:keepNext/>
              <w:jc w:val="center"/>
              <w:rPr>
                <w:i/>
              </w:rPr>
            </w:pPr>
            <w:r>
              <w:rPr>
                <w:i/>
              </w:rPr>
              <w:t>Зачет</w:t>
            </w:r>
          </w:p>
        </w:tc>
        <w:tc>
          <w:tcPr>
            <w:tcW w:w="981" w:type="pct"/>
            <w:shd w:val="clear" w:color="auto" w:fill="auto"/>
          </w:tcPr>
          <w:p w14:paraId="1C5FB5EC" w14:textId="77777777" w:rsidR="009471E2" w:rsidRDefault="009F0F1B">
            <w:pPr>
              <w:keepNext/>
              <w:jc w:val="center"/>
              <w:rPr>
                <w:i/>
              </w:rPr>
            </w:pPr>
            <w:r>
              <w:rPr>
                <w:i/>
              </w:rPr>
              <w:t>Зачет</w:t>
            </w:r>
          </w:p>
        </w:tc>
      </w:tr>
    </w:tbl>
    <w:p w14:paraId="1D8E7CF9" w14:textId="77777777" w:rsidR="009471E2" w:rsidRDefault="009471E2">
      <w:pPr>
        <w:pStyle w:val="af5"/>
        <w:spacing w:before="156"/>
        <w:ind w:right="690"/>
        <w:jc w:val="right"/>
      </w:pPr>
    </w:p>
    <w:p w14:paraId="7E5D3159" w14:textId="77777777" w:rsidR="009471E2" w:rsidRDefault="009F0F1B">
      <w:pPr>
        <w:pStyle w:val="111"/>
        <w:tabs>
          <w:tab w:val="left" w:pos="1379"/>
        </w:tabs>
        <w:ind w:left="709" w:right="1049"/>
      </w:pPr>
      <w:r>
        <w:t>5. Содержание дисциплины, структурированное по темам (разделам) дисциплины с указанием их объемов (в академических часах) и</w:t>
      </w:r>
      <w:r>
        <w:rPr>
          <w:spacing w:val="-20"/>
        </w:rPr>
        <w:t xml:space="preserve"> </w:t>
      </w:r>
      <w:r>
        <w:t xml:space="preserve">видов </w:t>
      </w:r>
      <w:r>
        <w:lastRenderedPageBreak/>
        <w:t>учебных занятий</w:t>
      </w:r>
    </w:p>
    <w:p w14:paraId="583B1BD1" w14:textId="77777777" w:rsidR="009471E2" w:rsidRDefault="009F0F1B">
      <w:pPr>
        <w:pStyle w:val="111"/>
        <w:tabs>
          <w:tab w:val="left" w:pos="3876"/>
        </w:tabs>
        <w:spacing w:before="161" w:line="276" w:lineRule="auto"/>
        <w:ind w:left="0" w:right="22"/>
      </w:pPr>
      <w:bookmarkStart w:id="1" w:name="_TOC_250013"/>
      <w:r>
        <w:t xml:space="preserve">           5.1. Содержание</w:t>
      </w:r>
      <w:r>
        <w:rPr>
          <w:spacing w:val="-2"/>
        </w:rPr>
        <w:t xml:space="preserve"> </w:t>
      </w:r>
      <w:bookmarkEnd w:id="1"/>
      <w:r>
        <w:t>дисциплины</w:t>
      </w:r>
    </w:p>
    <w:p w14:paraId="6EA6FDC2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 xml:space="preserve">Тема 1. Предмет и метод дисциплины </w:t>
      </w:r>
      <w:r>
        <w:rPr>
          <w:b/>
          <w:color w:val="000000"/>
          <w:sz w:val="28"/>
          <w:highlight w:val="white"/>
        </w:rPr>
        <w:t>«Организация и управление ресторанным бизнесом»</w:t>
      </w:r>
    </w:p>
    <w:p w14:paraId="1761FDB4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Предмет и содержание курса «Организация и управление ресторанным бизнесом». Основные понятия и структура курса. Задачи, цели и методы изучаемой дисциплины.</w:t>
      </w:r>
    </w:p>
    <w:p w14:paraId="254EB065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Сущность, цель и задачи ресторанного бизнеса в сфере услуг. Становление и развитие ресторанного бизнеса.</w:t>
      </w:r>
    </w:p>
    <w:p w14:paraId="56D1C98A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Развитие рынка ресторанных услуг и современные закономерности его функционирования. </w:t>
      </w:r>
    </w:p>
    <w:p w14:paraId="492D8B79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 </w:t>
      </w:r>
    </w:p>
    <w:p w14:paraId="734C80B6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 xml:space="preserve">Тема 2.  Организация </w:t>
      </w:r>
      <w:proofErr w:type="gramStart"/>
      <w:r>
        <w:rPr>
          <w:b/>
          <w:color w:val="000000"/>
          <w:sz w:val="28"/>
        </w:rPr>
        <w:t>и  управления</w:t>
      </w:r>
      <w:proofErr w:type="gramEnd"/>
      <w:r>
        <w:rPr>
          <w:b/>
          <w:color w:val="000000"/>
          <w:sz w:val="28"/>
        </w:rPr>
        <w:t xml:space="preserve"> рестораном</w:t>
      </w:r>
    </w:p>
    <w:p w14:paraId="58F2CB90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Организационная структура ресторана. </w:t>
      </w:r>
    </w:p>
    <w:p w14:paraId="7578407B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Системный подход в управлении рестораном. </w:t>
      </w:r>
    </w:p>
    <w:p w14:paraId="214EA17A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Принципы, методы, механизмы системы управления рестораном. </w:t>
      </w:r>
    </w:p>
    <w:p w14:paraId="60958349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 </w:t>
      </w:r>
    </w:p>
    <w:p w14:paraId="62DA69AC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>Тема 3. Бизнес планирование в ресторанном бизнесе</w:t>
      </w:r>
    </w:p>
    <w:p w14:paraId="7014E9BC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Цели и задачи бизнес-планирования. Понятие бизнес-планирования, его общая характеристика. Цели составления бизнес плана. Роль бизнес-планирования в системе управления. Типы и формы бизнес-планов: внутрифирменный бизнес-план; инвестиционный проект: план финансового оздоровления. Бизнес-план как инновационный замысел. Бизнес-проект, бизнес-идея. Разработка и реализация бизнес-идеи. Классификация бизнес-планов. Особенности составления различных видов бизнес-планов проектов.</w:t>
      </w:r>
    </w:p>
    <w:p w14:paraId="6D57D3F8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Основные этапы разработки бизнес-плана и его структура. Этапы разработки бизнес-плана. Подготовка исходной информации. Бизнес-процессы организации. Внутрифирменное проектирование: стратегическое (перспективное); среднесрочное (бизнес-планирование), текущее (тактическое). Особенности бизнес планирования как формы планирования. Назначение бизнес-планирования. Бизнес-план как рабочий инструмент для управления предприятием и контроля за его деятельностью. Типовая структура бизнес-плана и назначение его основных разделов. Виды разделов типового бизнес плана: аналитические, ключевые, приложения. Обязательные элементы бизнес-плана: титульный лист, оглавление, меморандум о конфиденциальности, деловое резюме, правовой статус организации (юридический план).</w:t>
      </w:r>
    </w:p>
    <w:p w14:paraId="5D6BC8E7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 </w:t>
      </w:r>
    </w:p>
    <w:p w14:paraId="0B0730D8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>Тема 4. Планирование экономической деятельности</w:t>
      </w:r>
    </w:p>
    <w:p w14:paraId="2DE989AA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Разработка производственной программы, выстраивание производственного процесса. Определение потребности в ресурсах, оптимизация их использования. Подходы к организации сбыта услуг. Анализ состава и структуры затрат. Анализ отклонений материальных затрат. Методы контроля над затратами производства и сбыта. Комплексная система управления затратами. Анализ безубыточности</w:t>
      </w:r>
    </w:p>
    <w:p w14:paraId="73530543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 </w:t>
      </w:r>
    </w:p>
    <w:p w14:paraId="52FDD89E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100" w:firstLine="567"/>
        <w:jc w:val="both"/>
      </w:pPr>
      <w:r>
        <w:rPr>
          <w:b/>
          <w:color w:val="000000"/>
          <w:sz w:val="28"/>
        </w:rPr>
        <w:t>Тема 5. Управление персоналом в ресторанном бизнесе</w:t>
      </w:r>
    </w:p>
    <w:p w14:paraId="6F6C1A36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70"/>
      </w:pPr>
      <w:r>
        <w:rPr>
          <w:color w:val="000000"/>
          <w:sz w:val="28"/>
        </w:rPr>
        <w:t xml:space="preserve">Подбор персонала в ресторанном бизнесе. Должностные инструкции персонала </w:t>
      </w:r>
      <w:r>
        <w:rPr>
          <w:color w:val="000000"/>
          <w:sz w:val="28"/>
        </w:rPr>
        <w:lastRenderedPageBreak/>
        <w:t>ресторана.</w:t>
      </w:r>
    </w:p>
    <w:p w14:paraId="21366A47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17"/>
      </w:pPr>
      <w:r>
        <w:rPr>
          <w:color w:val="000000"/>
          <w:sz w:val="28"/>
        </w:rPr>
        <w:t>Оценка и аттестация персонала в ресторане. Обучение и развитие персонала в ресторане.</w:t>
      </w:r>
    </w:p>
    <w:p w14:paraId="3F97E568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Мотивация и стимулирование в ресторане. Задачи мотивации с учетом специфики ресторанного бизнеса.</w:t>
      </w:r>
    </w:p>
    <w:p w14:paraId="4148A8CA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Методы, приемы, действия, программы, основанные на особенностях ресторанных сотрудников, как отдельной категории специалистов. Построение системы мотивации — особенности для сетевых концепций и единичных ресторанов. Адресность системы как единственное условие успешной реализации планов по мотивации. Измеримость показателей и их коррекция. Мотивационные типы сотрудников. </w:t>
      </w:r>
    </w:p>
    <w:p w14:paraId="1B801757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100" w:firstLine="567"/>
        <w:jc w:val="both"/>
      </w:pPr>
      <w:r>
        <w:rPr>
          <w:color w:val="000000"/>
          <w:sz w:val="28"/>
        </w:rPr>
        <w:t> </w:t>
      </w:r>
    </w:p>
    <w:p w14:paraId="1C0C22CC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>Тема 6. Оценка эффективности ресторанного бизнеса</w:t>
      </w:r>
    </w:p>
    <w:p w14:paraId="189FBCCF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100" w:firstLine="567"/>
        <w:jc w:val="both"/>
      </w:pPr>
      <w:r>
        <w:rPr>
          <w:color w:val="000000"/>
          <w:sz w:val="28"/>
        </w:rPr>
        <w:t>Оценка ключевых показателей доходности бизнеса и сроков окупаемости: рентабельность общая, продукции, продаж; инвестиционного дохода. Принципы сокращения сроков окупаемости бизнес-проекта.</w:t>
      </w:r>
    </w:p>
    <w:p w14:paraId="431B1CBA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10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</w:rPr>
        <w:t>Прогнозирование перспектив развития бизнеса: ретроспективная оценка реализации бизнес-идеи, рыночный прогноз на основе конъюнктурной динамики.</w:t>
      </w:r>
    </w:p>
    <w:p w14:paraId="0229E903" w14:textId="77777777" w:rsidR="009471E2" w:rsidRDefault="009471E2">
      <w:pPr>
        <w:widowControl/>
        <w:spacing w:line="276" w:lineRule="auto"/>
        <w:ind w:left="672" w:firstLine="748"/>
        <w:jc w:val="both"/>
        <w:rPr>
          <w:sz w:val="28"/>
          <w:szCs w:val="28"/>
          <w:lang w:bidi="ar-SA"/>
        </w:rPr>
      </w:pPr>
    </w:p>
    <w:p w14:paraId="1CDCB89C" w14:textId="77777777" w:rsidR="009471E2" w:rsidRDefault="009471E2">
      <w:pPr>
        <w:widowControl/>
        <w:spacing w:line="276" w:lineRule="auto"/>
        <w:ind w:left="672" w:firstLine="748"/>
        <w:jc w:val="both"/>
        <w:rPr>
          <w:sz w:val="28"/>
          <w:szCs w:val="28"/>
          <w:lang w:bidi="ar-SA"/>
        </w:rPr>
      </w:pPr>
    </w:p>
    <w:p w14:paraId="5AA30C11" w14:textId="77777777" w:rsidR="009471E2" w:rsidRDefault="009F0F1B">
      <w:pPr>
        <w:tabs>
          <w:tab w:val="right" w:pos="851"/>
        </w:tabs>
        <w:ind w:firstLine="709"/>
        <w:rPr>
          <w:b/>
          <w:sz w:val="28"/>
          <w:szCs w:val="28"/>
        </w:rPr>
      </w:pPr>
      <w:bookmarkStart w:id="2" w:name="_TOC_250012"/>
      <w:r>
        <w:rPr>
          <w:b/>
          <w:sz w:val="28"/>
          <w:szCs w:val="28"/>
        </w:rPr>
        <w:t>5.2.  Учебно-тематический</w:t>
      </w:r>
      <w:r>
        <w:rPr>
          <w:b/>
          <w:spacing w:val="-2"/>
          <w:sz w:val="28"/>
          <w:szCs w:val="28"/>
        </w:rPr>
        <w:t xml:space="preserve"> </w:t>
      </w:r>
      <w:bookmarkEnd w:id="2"/>
      <w:r>
        <w:rPr>
          <w:b/>
          <w:sz w:val="28"/>
          <w:szCs w:val="28"/>
        </w:rPr>
        <w:t xml:space="preserve">план </w:t>
      </w:r>
    </w:p>
    <w:p w14:paraId="3C12DF63" w14:textId="77777777" w:rsidR="009471E2" w:rsidRDefault="009F0F1B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14:paraId="3B10B26E" w14:textId="77777777" w:rsidR="009471E2" w:rsidRDefault="009471E2">
      <w:pPr>
        <w:tabs>
          <w:tab w:val="right" w:pos="851"/>
        </w:tabs>
        <w:ind w:firstLine="709"/>
        <w:jc w:val="right"/>
        <w:rPr>
          <w:sz w:val="28"/>
          <w:szCs w:val="28"/>
        </w:rPr>
      </w:pPr>
    </w:p>
    <w:tbl>
      <w:tblPr>
        <w:tblW w:w="4723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1846"/>
        <w:gridCol w:w="896"/>
        <w:gridCol w:w="967"/>
        <w:gridCol w:w="1111"/>
        <w:gridCol w:w="1391"/>
        <w:gridCol w:w="1255"/>
        <w:gridCol w:w="2074"/>
      </w:tblGrid>
      <w:tr w:rsidR="009471E2" w14:paraId="275A2917" w14:textId="77777777">
        <w:tc>
          <w:tcPr>
            <w:tcW w:w="294" w:type="pct"/>
            <w:vMerge w:val="restart"/>
            <w:shd w:val="clear" w:color="auto" w:fill="auto"/>
          </w:tcPr>
          <w:p w14:paraId="0A99FB28" w14:textId="77777777" w:rsidR="009471E2" w:rsidRDefault="009F0F1B">
            <w:pPr>
              <w:tabs>
                <w:tab w:val="right" w:pos="851"/>
              </w:tabs>
            </w:pPr>
            <w:r>
              <w:t>№</w:t>
            </w:r>
          </w:p>
          <w:p w14:paraId="5044F529" w14:textId="77777777" w:rsidR="009471E2" w:rsidRDefault="009F0F1B">
            <w:pPr>
              <w:tabs>
                <w:tab w:val="right" w:pos="851"/>
              </w:tabs>
            </w:pPr>
            <w:r>
              <w:t>п/п</w:t>
            </w:r>
          </w:p>
        </w:tc>
        <w:tc>
          <w:tcPr>
            <w:tcW w:w="911" w:type="pct"/>
            <w:vMerge w:val="restart"/>
            <w:shd w:val="clear" w:color="auto" w:fill="auto"/>
          </w:tcPr>
          <w:p w14:paraId="007E189D" w14:textId="77777777" w:rsidR="009471E2" w:rsidRDefault="009F0F1B">
            <w:pPr>
              <w:tabs>
                <w:tab w:val="right" w:pos="851"/>
              </w:tabs>
            </w:pPr>
            <w:r>
              <w:rPr>
                <w:b/>
              </w:rPr>
              <w:t>Наименование тем  (разделов) дисциплины</w:t>
            </w:r>
          </w:p>
        </w:tc>
        <w:tc>
          <w:tcPr>
            <w:tcW w:w="2772" w:type="pct"/>
            <w:gridSpan w:val="5"/>
          </w:tcPr>
          <w:p w14:paraId="0082F609" w14:textId="77777777" w:rsidR="009471E2" w:rsidRDefault="009F0F1B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024" w:type="pct"/>
            <w:vMerge w:val="restart"/>
            <w:shd w:val="clear" w:color="auto" w:fill="auto"/>
          </w:tcPr>
          <w:p w14:paraId="3B25772F" w14:textId="77777777" w:rsidR="009471E2" w:rsidRDefault="009F0F1B">
            <w:pPr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9471E2" w14:paraId="21D63158" w14:textId="77777777">
        <w:trPr>
          <w:trHeight w:val="276"/>
        </w:trPr>
        <w:tc>
          <w:tcPr>
            <w:tcW w:w="294" w:type="pct"/>
            <w:vMerge/>
            <w:shd w:val="clear" w:color="auto" w:fill="auto"/>
          </w:tcPr>
          <w:p w14:paraId="48E72EDF" w14:textId="77777777" w:rsidR="009471E2" w:rsidRDefault="009471E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911" w:type="pct"/>
            <w:vMerge/>
            <w:shd w:val="clear" w:color="auto" w:fill="auto"/>
          </w:tcPr>
          <w:p w14:paraId="67FE00D8" w14:textId="77777777" w:rsidR="009471E2" w:rsidRDefault="009471E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442" w:type="pct"/>
            <w:vMerge w:val="restart"/>
            <w:shd w:val="clear" w:color="auto" w:fill="auto"/>
          </w:tcPr>
          <w:p w14:paraId="16734486" w14:textId="77777777" w:rsidR="009471E2" w:rsidRDefault="009F0F1B">
            <w:pPr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711" w:type="pct"/>
            <w:gridSpan w:val="3"/>
            <w:shd w:val="clear" w:color="auto" w:fill="auto"/>
          </w:tcPr>
          <w:p w14:paraId="5F188B4A" w14:textId="77777777" w:rsidR="009471E2" w:rsidRDefault="009F0F1B">
            <w:pPr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618" w:type="pct"/>
            <w:shd w:val="clear" w:color="auto" w:fill="auto"/>
          </w:tcPr>
          <w:p w14:paraId="4BA48214" w14:textId="77777777" w:rsidR="009471E2" w:rsidRDefault="009F0F1B">
            <w:pPr>
              <w:tabs>
                <w:tab w:val="right" w:pos="851"/>
              </w:tabs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024" w:type="pct"/>
            <w:vMerge/>
            <w:shd w:val="clear" w:color="auto" w:fill="auto"/>
          </w:tcPr>
          <w:p w14:paraId="011F1E33" w14:textId="77777777" w:rsidR="009471E2" w:rsidRDefault="009471E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  <w:tr w:rsidR="009471E2" w14:paraId="6572D233" w14:textId="77777777">
        <w:tc>
          <w:tcPr>
            <w:tcW w:w="294" w:type="pct"/>
            <w:vMerge/>
            <w:shd w:val="clear" w:color="auto" w:fill="auto"/>
          </w:tcPr>
          <w:p w14:paraId="312FB3E5" w14:textId="77777777" w:rsidR="009471E2" w:rsidRDefault="009471E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911" w:type="pct"/>
            <w:vMerge/>
            <w:shd w:val="clear" w:color="auto" w:fill="auto"/>
          </w:tcPr>
          <w:p w14:paraId="0E151CA4" w14:textId="77777777" w:rsidR="009471E2" w:rsidRDefault="009471E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442" w:type="pct"/>
            <w:vMerge/>
            <w:shd w:val="clear" w:color="auto" w:fill="auto"/>
          </w:tcPr>
          <w:p w14:paraId="5AF88380" w14:textId="77777777" w:rsidR="009471E2" w:rsidRDefault="009471E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477" w:type="pct"/>
            <w:shd w:val="clear" w:color="auto" w:fill="auto"/>
          </w:tcPr>
          <w:p w14:paraId="0AD9A560" w14:textId="77777777" w:rsidR="009471E2" w:rsidRDefault="009F0F1B">
            <w:pPr>
              <w:tabs>
                <w:tab w:val="right" w:pos="851"/>
              </w:tabs>
            </w:pPr>
            <w:r>
              <w:t>Общая:</w:t>
            </w:r>
          </w:p>
        </w:tc>
        <w:tc>
          <w:tcPr>
            <w:tcW w:w="548" w:type="pct"/>
            <w:shd w:val="clear" w:color="auto" w:fill="auto"/>
          </w:tcPr>
          <w:p w14:paraId="5AAA03E7" w14:textId="77777777" w:rsidR="009471E2" w:rsidRDefault="009F0F1B">
            <w:pPr>
              <w:tabs>
                <w:tab w:val="right" w:pos="851"/>
              </w:tabs>
            </w:pPr>
            <w:r>
              <w:t>Лекции</w:t>
            </w:r>
          </w:p>
        </w:tc>
        <w:tc>
          <w:tcPr>
            <w:tcW w:w="686" w:type="pct"/>
            <w:shd w:val="clear" w:color="auto" w:fill="auto"/>
          </w:tcPr>
          <w:p w14:paraId="47649F51" w14:textId="77777777" w:rsidR="009471E2" w:rsidRDefault="009F0F1B">
            <w:pPr>
              <w:tabs>
                <w:tab w:val="right" w:pos="851"/>
              </w:tabs>
            </w:pPr>
            <w:proofErr w:type="spellStart"/>
            <w:r>
              <w:t>Практич</w:t>
            </w:r>
            <w:proofErr w:type="spellEnd"/>
            <w:r>
              <w:t>. и семинар. занятия</w:t>
            </w:r>
          </w:p>
        </w:tc>
        <w:tc>
          <w:tcPr>
            <w:tcW w:w="618" w:type="pct"/>
            <w:shd w:val="clear" w:color="auto" w:fill="auto"/>
          </w:tcPr>
          <w:p w14:paraId="7A40BD90" w14:textId="77777777" w:rsidR="009471E2" w:rsidRDefault="009471E2">
            <w:pPr>
              <w:tabs>
                <w:tab w:val="right" w:pos="851"/>
              </w:tabs>
            </w:pPr>
          </w:p>
        </w:tc>
        <w:tc>
          <w:tcPr>
            <w:tcW w:w="1024" w:type="pct"/>
            <w:shd w:val="clear" w:color="auto" w:fill="auto"/>
          </w:tcPr>
          <w:p w14:paraId="20B54708" w14:textId="77777777" w:rsidR="009471E2" w:rsidRDefault="009471E2">
            <w:pPr>
              <w:tabs>
                <w:tab w:val="right" w:pos="851"/>
              </w:tabs>
            </w:pPr>
          </w:p>
        </w:tc>
      </w:tr>
      <w:tr w:rsidR="009471E2" w14:paraId="1E85EBA9" w14:textId="77777777">
        <w:trPr>
          <w:trHeight w:val="927"/>
        </w:trPr>
        <w:tc>
          <w:tcPr>
            <w:tcW w:w="294" w:type="pct"/>
            <w:shd w:val="clear" w:color="auto" w:fill="auto"/>
          </w:tcPr>
          <w:p w14:paraId="00F6D5A2" w14:textId="77777777" w:rsidR="009471E2" w:rsidRDefault="009F0F1B">
            <w:pPr>
              <w:tabs>
                <w:tab w:val="right" w:pos="851"/>
              </w:tabs>
            </w:pPr>
            <w:r>
              <w:t>1</w:t>
            </w:r>
          </w:p>
        </w:tc>
        <w:tc>
          <w:tcPr>
            <w:tcW w:w="911" w:type="pct"/>
            <w:shd w:val="clear" w:color="auto" w:fill="auto"/>
          </w:tcPr>
          <w:p w14:paraId="186E58EF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Предмет и метод дисциплины </w:t>
            </w:r>
            <w:r>
              <w:rPr>
                <w:color w:val="000000"/>
                <w:highlight w:val="white"/>
              </w:rPr>
              <w:t>«Организация и управление ресторанным бизнесом»</w:t>
            </w:r>
          </w:p>
        </w:tc>
        <w:tc>
          <w:tcPr>
            <w:tcW w:w="442" w:type="pct"/>
            <w:shd w:val="clear" w:color="auto" w:fill="auto"/>
          </w:tcPr>
          <w:p w14:paraId="5C567B53" w14:textId="77777777" w:rsidR="009471E2" w:rsidRDefault="009471E2">
            <w:pPr>
              <w:pStyle w:val="TableParagraph"/>
            </w:pPr>
          </w:p>
          <w:p w14:paraId="7CC614D3" w14:textId="77777777" w:rsidR="009471E2" w:rsidRDefault="009471E2">
            <w:pPr>
              <w:pStyle w:val="TableParagraph"/>
            </w:pPr>
          </w:p>
          <w:p w14:paraId="5619D9F0" w14:textId="77777777" w:rsidR="009471E2" w:rsidRDefault="009F0F1B">
            <w:pPr>
              <w:tabs>
                <w:tab w:val="right" w:pos="851"/>
              </w:tabs>
            </w:pPr>
            <w:r>
              <w:t>17</w:t>
            </w:r>
          </w:p>
        </w:tc>
        <w:tc>
          <w:tcPr>
            <w:tcW w:w="477" w:type="pct"/>
            <w:shd w:val="clear" w:color="auto" w:fill="auto"/>
          </w:tcPr>
          <w:p w14:paraId="38CAAC9F" w14:textId="77777777" w:rsidR="009471E2" w:rsidRDefault="009471E2">
            <w:pPr>
              <w:pStyle w:val="TableParagraph"/>
            </w:pPr>
          </w:p>
          <w:p w14:paraId="524D20D5" w14:textId="77777777" w:rsidR="009471E2" w:rsidRDefault="009471E2">
            <w:pPr>
              <w:pStyle w:val="TableParagraph"/>
            </w:pPr>
          </w:p>
          <w:p w14:paraId="73F179BF" w14:textId="77777777" w:rsidR="009471E2" w:rsidRDefault="009F0F1B">
            <w:pPr>
              <w:tabs>
                <w:tab w:val="right" w:pos="851"/>
              </w:tabs>
            </w:pPr>
            <w:r>
              <w:t>3</w:t>
            </w:r>
          </w:p>
        </w:tc>
        <w:tc>
          <w:tcPr>
            <w:tcW w:w="548" w:type="pct"/>
            <w:shd w:val="clear" w:color="auto" w:fill="auto"/>
          </w:tcPr>
          <w:p w14:paraId="11D88395" w14:textId="77777777" w:rsidR="009471E2" w:rsidRDefault="009471E2">
            <w:pPr>
              <w:pStyle w:val="TableParagraph"/>
            </w:pPr>
          </w:p>
          <w:p w14:paraId="3A3CB3E3" w14:textId="77777777" w:rsidR="009471E2" w:rsidRDefault="009471E2">
            <w:pPr>
              <w:pStyle w:val="TableParagraph"/>
            </w:pPr>
          </w:p>
          <w:p w14:paraId="45CDCD40" w14:textId="77777777" w:rsidR="009471E2" w:rsidRDefault="009F0F1B">
            <w:pPr>
              <w:tabs>
                <w:tab w:val="right" w:pos="851"/>
              </w:tabs>
            </w:pPr>
            <w:r>
              <w:t>1</w:t>
            </w:r>
          </w:p>
        </w:tc>
        <w:tc>
          <w:tcPr>
            <w:tcW w:w="686" w:type="pct"/>
            <w:shd w:val="clear" w:color="auto" w:fill="auto"/>
          </w:tcPr>
          <w:p w14:paraId="0347FC87" w14:textId="77777777" w:rsidR="009471E2" w:rsidRDefault="009471E2">
            <w:pPr>
              <w:pStyle w:val="TableParagraph"/>
            </w:pPr>
          </w:p>
          <w:p w14:paraId="7BAF6636" w14:textId="77777777" w:rsidR="009471E2" w:rsidRDefault="009471E2">
            <w:pPr>
              <w:pStyle w:val="TableParagraph"/>
            </w:pPr>
          </w:p>
          <w:p w14:paraId="12F1150A" w14:textId="77777777" w:rsidR="009471E2" w:rsidRDefault="009F0F1B">
            <w:pPr>
              <w:tabs>
                <w:tab w:val="right" w:pos="851"/>
              </w:tabs>
            </w:pPr>
            <w:r>
              <w:t>2</w:t>
            </w:r>
          </w:p>
        </w:tc>
        <w:tc>
          <w:tcPr>
            <w:tcW w:w="618" w:type="pct"/>
            <w:shd w:val="clear" w:color="auto" w:fill="auto"/>
          </w:tcPr>
          <w:p w14:paraId="45C0EEEF" w14:textId="77777777" w:rsidR="009471E2" w:rsidRDefault="009471E2">
            <w:pPr>
              <w:pStyle w:val="TableParagraph"/>
            </w:pPr>
          </w:p>
          <w:p w14:paraId="159B198C" w14:textId="77777777" w:rsidR="009471E2" w:rsidRDefault="009471E2">
            <w:pPr>
              <w:pStyle w:val="TableParagraph"/>
            </w:pPr>
          </w:p>
          <w:p w14:paraId="7A2FD7B6" w14:textId="77777777" w:rsidR="009471E2" w:rsidRDefault="009F0F1B">
            <w:pPr>
              <w:tabs>
                <w:tab w:val="right" w:pos="851"/>
              </w:tabs>
            </w:pPr>
            <w:r>
              <w:t>14</w:t>
            </w:r>
          </w:p>
        </w:tc>
        <w:tc>
          <w:tcPr>
            <w:tcW w:w="1024" w:type="pct"/>
            <w:shd w:val="clear" w:color="auto" w:fill="auto"/>
          </w:tcPr>
          <w:p w14:paraId="187368BD" w14:textId="77777777" w:rsidR="009471E2" w:rsidRDefault="009F0F1B">
            <w:pPr>
              <w:ind w:right="-127"/>
              <w:jc w:val="both"/>
            </w:pPr>
            <w:r>
              <w:t>Обсуждение проблемных вопросов темы</w:t>
            </w:r>
          </w:p>
        </w:tc>
      </w:tr>
      <w:tr w:rsidR="009471E2" w14:paraId="43853FA8" w14:textId="77777777">
        <w:tc>
          <w:tcPr>
            <w:tcW w:w="294" w:type="pct"/>
            <w:shd w:val="clear" w:color="auto" w:fill="auto"/>
          </w:tcPr>
          <w:p w14:paraId="12AE736F" w14:textId="77777777" w:rsidR="009471E2" w:rsidRDefault="009F0F1B">
            <w:pPr>
              <w:tabs>
                <w:tab w:val="right" w:pos="851"/>
              </w:tabs>
            </w:pPr>
            <w:r>
              <w:t>2</w:t>
            </w:r>
          </w:p>
        </w:tc>
        <w:tc>
          <w:tcPr>
            <w:tcW w:w="911" w:type="pct"/>
            <w:shd w:val="clear" w:color="auto" w:fill="auto"/>
          </w:tcPr>
          <w:p w14:paraId="498F3646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Организация и  управления рестораном</w:t>
            </w:r>
          </w:p>
        </w:tc>
        <w:tc>
          <w:tcPr>
            <w:tcW w:w="442" w:type="pct"/>
            <w:shd w:val="clear" w:color="auto" w:fill="auto"/>
          </w:tcPr>
          <w:p w14:paraId="16220A2D" w14:textId="77777777" w:rsidR="009471E2" w:rsidRDefault="009471E2">
            <w:pPr>
              <w:pStyle w:val="TableParagraph"/>
            </w:pPr>
          </w:p>
          <w:p w14:paraId="32ED25A8" w14:textId="77777777" w:rsidR="009471E2" w:rsidRDefault="009471E2">
            <w:pPr>
              <w:pStyle w:val="TableParagraph"/>
            </w:pPr>
          </w:p>
          <w:p w14:paraId="4ECA788B" w14:textId="77777777" w:rsidR="009471E2" w:rsidRDefault="009F0F1B">
            <w:pPr>
              <w:tabs>
                <w:tab w:val="right" w:pos="851"/>
              </w:tabs>
            </w:pPr>
            <w:r>
              <w:t>17</w:t>
            </w:r>
          </w:p>
        </w:tc>
        <w:tc>
          <w:tcPr>
            <w:tcW w:w="477" w:type="pct"/>
            <w:shd w:val="clear" w:color="auto" w:fill="auto"/>
          </w:tcPr>
          <w:p w14:paraId="487F5685" w14:textId="77777777" w:rsidR="009471E2" w:rsidRDefault="009471E2">
            <w:pPr>
              <w:pStyle w:val="TableParagraph"/>
            </w:pPr>
          </w:p>
          <w:p w14:paraId="582706FA" w14:textId="77777777" w:rsidR="009471E2" w:rsidRDefault="009471E2">
            <w:pPr>
              <w:pStyle w:val="TableParagraph"/>
            </w:pPr>
          </w:p>
          <w:p w14:paraId="6C439CC7" w14:textId="77777777" w:rsidR="009471E2" w:rsidRDefault="009F0F1B">
            <w:pPr>
              <w:tabs>
                <w:tab w:val="right" w:pos="851"/>
              </w:tabs>
            </w:pPr>
            <w:r>
              <w:t>3</w:t>
            </w:r>
          </w:p>
        </w:tc>
        <w:tc>
          <w:tcPr>
            <w:tcW w:w="548" w:type="pct"/>
            <w:shd w:val="clear" w:color="auto" w:fill="auto"/>
          </w:tcPr>
          <w:p w14:paraId="78E27713" w14:textId="77777777" w:rsidR="009471E2" w:rsidRDefault="009471E2">
            <w:pPr>
              <w:pStyle w:val="TableParagraph"/>
            </w:pPr>
          </w:p>
          <w:p w14:paraId="22FF0C9D" w14:textId="77777777" w:rsidR="009471E2" w:rsidRDefault="009471E2">
            <w:pPr>
              <w:pStyle w:val="TableParagraph"/>
            </w:pPr>
          </w:p>
          <w:p w14:paraId="2D93AE7D" w14:textId="77777777" w:rsidR="009471E2" w:rsidRDefault="009F0F1B">
            <w:pPr>
              <w:tabs>
                <w:tab w:val="right" w:pos="851"/>
              </w:tabs>
            </w:pPr>
            <w:r>
              <w:t>1</w:t>
            </w:r>
          </w:p>
        </w:tc>
        <w:tc>
          <w:tcPr>
            <w:tcW w:w="686" w:type="pct"/>
            <w:shd w:val="clear" w:color="auto" w:fill="auto"/>
          </w:tcPr>
          <w:p w14:paraId="1599C7E1" w14:textId="77777777" w:rsidR="009471E2" w:rsidRDefault="009471E2">
            <w:pPr>
              <w:pStyle w:val="TableParagraph"/>
            </w:pPr>
          </w:p>
          <w:p w14:paraId="4795CDBE" w14:textId="77777777" w:rsidR="009471E2" w:rsidRDefault="009471E2">
            <w:pPr>
              <w:pStyle w:val="TableParagraph"/>
            </w:pPr>
          </w:p>
          <w:p w14:paraId="5902C50B" w14:textId="77777777" w:rsidR="009471E2" w:rsidRDefault="009F0F1B">
            <w:pPr>
              <w:tabs>
                <w:tab w:val="right" w:pos="851"/>
              </w:tabs>
            </w:pPr>
            <w:r>
              <w:t>2</w:t>
            </w:r>
          </w:p>
        </w:tc>
        <w:tc>
          <w:tcPr>
            <w:tcW w:w="618" w:type="pct"/>
            <w:shd w:val="clear" w:color="auto" w:fill="auto"/>
          </w:tcPr>
          <w:p w14:paraId="5A4E1AB9" w14:textId="77777777" w:rsidR="009471E2" w:rsidRDefault="009471E2">
            <w:pPr>
              <w:pStyle w:val="TableParagraph"/>
            </w:pPr>
          </w:p>
          <w:p w14:paraId="01642259" w14:textId="77777777" w:rsidR="009471E2" w:rsidRDefault="009471E2">
            <w:pPr>
              <w:pStyle w:val="TableParagraph"/>
            </w:pPr>
          </w:p>
          <w:p w14:paraId="79865C76" w14:textId="77777777" w:rsidR="009471E2" w:rsidRDefault="009F0F1B">
            <w:pPr>
              <w:tabs>
                <w:tab w:val="right" w:pos="851"/>
              </w:tabs>
            </w:pPr>
            <w:r>
              <w:t>14</w:t>
            </w:r>
          </w:p>
        </w:tc>
        <w:tc>
          <w:tcPr>
            <w:tcW w:w="1024" w:type="pct"/>
            <w:shd w:val="clear" w:color="auto" w:fill="auto"/>
          </w:tcPr>
          <w:p w14:paraId="32961A8C" w14:textId="77777777" w:rsidR="009471E2" w:rsidRDefault="009F0F1B">
            <w:pPr>
              <w:ind w:right="-127"/>
              <w:jc w:val="both"/>
            </w:pPr>
            <w:r>
              <w:t>Обсуждение проблемных вопросов темы</w:t>
            </w:r>
          </w:p>
        </w:tc>
      </w:tr>
      <w:tr w:rsidR="009471E2" w14:paraId="33DAB8EF" w14:textId="77777777">
        <w:tc>
          <w:tcPr>
            <w:tcW w:w="294" w:type="pct"/>
            <w:shd w:val="clear" w:color="auto" w:fill="auto"/>
          </w:tcPr>
          <w:p w14:paraId="69E7DEDB" w14:textId="77777777" w:rsidR="009471E2" w:rsidRDefault="009F0F1B">
            <w:pPr>
              <w:tabs>
                <w:tab w:val="right" w:pos="851"/>
              </w:tabs>
            </w:pPr>
            <w:r>
              <w:t>3</w:t>
            </w:r>
          </w:p>
        </w:tc>
        <w:tc>
          <w:tcPr>
            <w:tcW w:w="911" w:type="pct"/>
            <w:shd w:val="clear" w:color="auto" w:fill="auto"/>
          </w:tcPr>
          <w:p w14:paraId="7F5D54B1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t>Бизнес планирование в ресторанном бизнесе</w:t>
            </w:r>
          </w:p>
        </w:tc>
        <w:tc>
          <w:tcPr>
            <w:tcW w:w="442" w:type="pct"/>
            <w:shd w:val="clear" w:color="auto" w:fill="auto"/>
          </w:tcPr>
          <w:p w14:paraId="3A870209" w14:textId="77777777" w:rsidR="009471E2" w:rsidRDefault="009471E2">
            <w:pPr>
              <w:pStyle w:val="TableParagraph"/>
            </w:pPr>
          </w:p>
          <w:p w14:paraId="6865F726" w14:textId="77777777" w:rsidR="009471E2" w:rsidRDefault="009471E2">
            <w:pPr>
              <w:pStyle w:val="TableParagraph"/>
            </w:pPr>
          </w:p>
          <w:p w14:paraId="2AC74B84" w14:textId="77777777" w:rsidR="009471E2" w:rsidRDefault="009F0F1B">
            <w:pPr>
              <w:tabs>
                <w:tab w:val="right" w:pos="851"/>
              </w:tabs>
            </w:pPr>
            <w:r>
              <w:t>17</w:t>
            </w:r>
          </w:p>
        </w:tc>
        <w:tc>
          <w:tcPr>
            <w:tcW w:w="477" w:type="pct"/>
            <w:shd w:val="clear" w:color="auto" w:fill="auto"/>
          </w:tcPr>
          <w:p w14:paraId="3AA8D135" w14:textId="77777777" w:rsidR="009471E2" w:rsidRDefault="009471E2">
            <w:pPr>
              <w:pStyle w:val="TableParagraph"/>
            </w:pPr>
          </w:p>
          <w:p w14:paraId="796EB851" w14:textId="77777777" w:rsidR="009471E2" w:rsidRDefault="009471E2">
            <w:pPr>
              <w:pStyle w:val="TableParagraph"/>
            </w:pPr>
          </w:p>
          <w:p w14:paraId="27A1E201" w14:textId="77777777" w:rsidR="009471E2" w:rsidRDefault="009F0F1B">
            <w:pPr>
              <w:tabs>
                <w:tab w:val="right" w:pos="851"/>
              </w:tabs>
            </w:pPr>
            <w:r>
              <w:t>3</w:t>
            </w:r>
          </w:p>
        </w:tc>
        <w:tc>
          <w:tcPr>
            <w:tcW w:w="548" w:type="pct"/>
            <w:shd w:val="clear" w:color="auto" w:fill="auto"/>
          </w:tcPr>
          <w:p w14:paraId="08680D78" w14:textId="77777777" w:rsidR="009471E2" w:rsidRDefault="009471E2">
            <w:pPr>
              <w:pStyle w:val="TableParagraph"/>
            </w:pPr>
          </w:p>
          <w:p w14:paraId="1AD9648D" w14:textId="77777777" w:rsidR="009471E2" w:rsidRDefault="009471E2">
            <w:pPr>
              <w:pStyle w:val="TableParagraph"/>
            </w:pPr>
          </w:p>
          <w:p w14:paraId="20F3324B" w14:textId="77777777" w:rsidR="009471E2" w:rsidRDefault="009F0F1B">
            <w:pPr>
              <w:pStyle w:val="TableParagraph"/>
            </w:pPr>
            <w:r>
              <w:t>1</w:t>
            </w:r>
          </w:p>
          <w:p w14:paraId="2CDD1C26" w14:textId="77777777" w:rsidR="009471E2" w:rsidRDefault="009471E2">
            <w:pPr>
              <w:tabs>
                <w:tab w:val="right" w:pos="851"/>
              </w:tabs>
            </w:pPr>
          </w:p>
        </w:tc>
        <w:tc>
          <w:tcPr>
            <w:tcW w:w="686" w:type="pct"/>
            <w:shd w:val="clear" w:color="auto" w:fill="auto"/>
          </w:tcPr>
          <w:p w14:paraId="398D9A6C" w14:textId="77777777" w:rsidR="009471E2" w:rsidRDefault="009471E2">
            <w:pPr>
              <w:pStyle w:val="TableParagraph"/>
            </w:pPr>
          </w:p>
          <w:p w14:paraId="0869F90E" w14:textId="77777777" w:rsidR="009471E2" w:rsidRDefault="009471E2">
            <w:pPr>
              <w:pStyle w:val="TableParagraph"/>
            </w:pPr>
          </w:p>
          <w:p w14:paraId="64843D10" w14:textId="77777777" w:rsidR="009471E2" w:rsidRDefault="009F0F1B">
            <w:pPr>
              <w:tabs>
                <w:tab w:val="right" w:pos="851"/>
              </w:tabs>
            </w:pPr>
            <w:r>
              <w:t>2</w:t>
            </w:r>
          </w:p>
        </w:tc>
        <w:tc>
          <w:tcPr>
            <w:tcW w:w="618" w:type="pct"/>
            <w:shd w:val="clear" w:color="auto" w:fill="auto"/>
          </w:tcPr>
          <w:p w14:paraId="40278ABF" w14:textId="77777777" w:rsidR="009471E2" w:rsidRDefault="009471E2">
            <w:pPr>
              <w:pStyle w:val="TableParagraph"/>
            </w:pPr>
          </w:p>
          <w:p w14:paraId="4802857F" w14:textId="77777777" w:rsidR="009471E2" w:rsidRDefault="009471E2">
            <w:pPr>
              <w:pStyle w:val="TableParagraph"/>
            </w:pPr>
          </w:p>
          <w:p w14:paraId="23C83740" w14:textId="77777777" w:rsidR="009471E2" w:rsidRDefault="009F0F1B">
            <w:pPr>
              <w:tabs>
                <w:tab w:val="right" w:pos="851"/>
              </w:tabs>
            </w:pPr>
            <w:r>
              <w:t>14</w:t>
            </w:r>
          </w:p>
        </w:tc>
        <w:tc>
          <w:tcPr>
            <w:tcW w:w="1024" w:type="pct"/>
            <w:shd w:val="clear" w:color="auto" w:fill="auto"/>
          </w:tcPr>
          <w:p w14:paraId="52FC4B1F" w14:textId="77777777" w:rsidR="009471E2" w:rsidRDefault="009F0F1B">
            <w:pPr>
              <w:ind w:right="-127"/>
              <w:jc w:val="both"/>
            </w:pPr>
            <w:r>
              <w:t>Обсуждение проблемных вопросов темы, решение ситуационных задач</w:t>
            </w:r>
          </w:p>
        </w:tc>
      </w:tr>
      <w:tr w:rsidR="009471E2" w14:paraId="5BC967BF" w14:textId="77777777">
        <w:tc>
          <w:tcPr>
            <w:tcW w:w="294" w:type="pct"/>
            <w:shd w:val="clear" w:color="auto" w:fill="auto"/>
          </w:tcPr>
          <w:p w14:paraId="68F5660A" w14:textId="77777777" w:rsidR="009471E2" w:rsidRDefault="009F0F1B">
            <w:pPr>
              <w:tabs>
                <w:tab w:val="right" w:pos="851"/>
              </w:tabs>
            </w:pPr>
            <w:r>
              <w:t>4</w:t>
            </w:r>
          </w:p>
        </w:tc>
        <w:tc>
          <w:tcPr>
            <w:tcW w:w="911" w:type="pct"/>
            <w:shd w:val="clear" w:color="auto" w:fill="auto"/>
          </w:tcPr>
          <w:p w14:paraId="295876D5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Планирование экономической деятельности</w:t>
            </w:r>
          </w:p>
          <w:p w14:paraId="41D3A41E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  <w:tc>
          <w:tcPr>
            <w:tcW w:w="442" w:type="pct"/>
            <w:shd w:val="clear" w:color="auto" w:fill="auto"/>
          </w:tcPr>
          <w:p w14:paraId="6F4BEB76" w14:textId="77777777" w:rsidR="009471E2" w:rsidRDefault="009471E2">
            <w:pPr>
              <w:pStyle w:val="TableParagraph"/>
              <w:spacing w:before="6"/>
            </w:pPr>
          </w:p>
          <w:p w14:paraId="4E950288" w14:textId="77777777" w:rsidR="009471E2" w:rsidRDefault="009F0F1B">
            <w:pPr>
              <w:tabs>
                <w:tab w:val="right" w:pos="851"/>
              </w:tabs>
            </w:pPr>
            <w:r>
              <w:t>17</w:t>
            </w:r>
          </w:p>
        </w:tc>
        <w:tc>
          <w:tcPr>
            <w:tcW w:w="477" w:type="pct"/>
            <w:shd w:val="clear" w:color="auto" w:fill="auto"/>
          </w:tcPr>
          <w:p w14:paraId="458EEE34" w14:textId="77777777" w:rsidR="009471E2" w:rsidRDefault="009471E2">
            <w:pPr>
              <w:pStyle w:val="TableParagraph"/>
              <w:spacing w:before="6"/>
            </w:pPr>
          </w:p>
          <w:p w14:paraId="17550FB8" w14:textId="77777777" w:rsidR="009471E2" w:rsidRDefault="009F0F1B">
            <w:pPr>
              <w:tabs>
                <w:tab w:val="right" w:pos="851"/>
              </w:tabs>
            </w:pPr>
            <w:r>
              <w:t>3</w:t>
            </w:r>
          </w:p>
        </w:tc>
        <w:tc>
          <w:tcPr>
            <w:tcW w:w="548" w:type="pct"/>
            <w:shd w:val="clear" w:color="auto" w:fill="auto"/>
          </w:tcPr>
          <w:p w14:paraId="3548BC9E" w14:textId="77777777" w:rsidR="009471E2" w:rsidRDefault="009471E2">
            <w:pPr>
              <w:pStyle w:val="TableParagraph"/>
              <w:spacing w:before="6"/>
            </w:pPr>
          </w:p>
          <w:p w14:paraId="4278CAC5" w14:textId="77777777" w:rsidR="009471E2" w:rsidRDefault="009F0F1B">
            <w:pPr>
              <w:tabs>
                <w:tab w:val="right" w:pos="851"/>
              </w:tabs>
            </w:pPr>
            <w:r>
              <w:t>1</w:t>
            </w:r>
          </w:p>
        </w:tc>
        <w:tc>
          <w:tcPr>
            <w:tcW w:w="686" w:type="pct"/>
            <w:shd w:val="clear" w:color="auto" w:fill="auto"/>
          </w:tcPr>
          <w:p w14:paraId="2F07CB72" w14:textId="77777777" w:rsidR="009471E2" w:rsidRDefault="009471E2">
            <w:pPr>
              <w:pStyle w:val="TableParagraph"/>
              <w:spacing w:before="6"/>
            </w:pPr>
          </w:p>
          <w:p w14:paraId="5914B31F" w14:textId="77777777" w:rsidR="009471E2" w:rsidRDefault="009F0F1B">
            <w:pPr>
              <w:tabs>
                <w:tab w:val="right" w:pos="851"/>
              </w:tabs>
            </w:pPr>
            <w:r>
              <w:t>2</w:t>
            </w:r>
          </w:p>
        </w:tc>
        <w:tc>
          <w:tcPr>
            <w:tcW w:w="618" w:type="pct"/>
            <w:shd w:val="clear" w:color="auto" w:fill="auto"/>
          </w:tcPr>
          <w:p w14:paraId="0A289CE2" w14:textId="77777777" w:rsidR="009471E2" w:rsidRDefault="009471E2">
            <w:pPr>
              <w:pStyle w:val="TableParagraph"/>
              <w:spacing w:before="6"/>
            </w:pPr>
          </w:p>
          <w:p w14:paraId="53173DCD" w14:textId="77777777" w:rsidR="009471E2" w:rsidRDefault="009F0F1B">
            <w:pPr>
              <w:tabs>
                <w:tab w:val="right" w:pos="851"/>
              </w:tabs>
            </w:pPr>
            <w:r>
              <w:t>14</w:t>
            </w:r>
          </w:p>
        </w:tc>
        <w:tc>
          <w:tcPr>
            <w:tcW w:w="1024" w:type="pct"/>
            <w:shd w:val="clear" w:color="auto" w:fill="auto"/>
          </w:tcPr>
          <w:p w14:paraId="3DAAC80D" w14:textId="77777777" w:rsidR="009471E2" w:rsidRDefault="009F0F1B">
            <w:pPr>
              <w:ind w:right="-127"/>
              <w:jc w:val="both"/>
            </w:pPr>
            <w:r>
              <w:t>Обсуждение проблемных вопросов темы, решение ситуационных задач</w:t>
            </w:r>
          </w:p>
        </w:tc>
      </w:tr>
      <w:tr w:rsidR="009471E2" w14:paraId="02FC9546" w14:textId="77777777">
        <w:tc>
          <w:tcPr>
            <w:tcW w:w="294" w:type="pct"/>
            <w:shd w:val="clear" w:color="auto" w:fill="auto"/>
          </w:tcPr>
          <w:p w14:paraId="589E0019" w14:textId="77777777" w:rsidR="009471E2" w:rsidRDefault="009F0F1B">
            <w:pPr>
              <w:tabs>
                <w:tab w:val="right" w:pos="851"/>
              </w:tabs>
            </w:pPr>
            <w:r>
              <w:t>5</w:t>
            </w:r>
          </w:p>
        </w:tc>
        <w:tc>
          <w:tcPr>
            <w:tcW w:w="911" w:type="pct"/>
            <w:shd w:val="clear" w:color="auto" w:fill="auto"/>
          </w:tcPr>
          <w:p w14:paraId="4076A6A2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Управление </w:t>
            </w:r>
            <w:r>
              <w:rPr>
                <w:color w:val="000000"/>
              </w:rPr>
              <w:lastRenderedPageBreak/>
              <w:t>персоналом в ресторанном бизнесе</w:t>
            </w:r>
          </w:p>
        </w:tc>
        <w:tc>
          <w:tcPr>
            <w:tcW w:w="442" w:type="pct"/>
            <w:shd w:val="clear" w:color="auto" w:fill="auto"/>
          </w:tcPr>
          <w:p w14:paraId="22E36FBE" w14:textId="77777777" w:rsidR="009471E2" w:rsidRDefault="009471E2">
            <w:pPr>
              <w:pStyle w:val="TableParagraph"/>
            </w:pPr>
          </w:p>
          <w:p w14:paraId="0A428C2A" w14:textId="77777777" w:rsidR="009471E2" w:rsidRDefault="009471E2">
            <w:pPr>
              <w:pStyle w:val="TableParagraph"/>
            </w:pPr>
          </w:p>
          <w:p w14:paraId="3607ED51" w14:textId="77777777" w:rsidR="009471E2" w:rsidRDefault="009F0F1B">
            <w:pPr>
              <w:tabs>
                <w:tab w:val="right" w:pos="851"/>
              </w:tabs>
            </w:pPr>
            <w:r>
              <w:t>20</w:t>
            </w:r>
          </w:p>
        </w:tc>
        <w:tc>
          <w:tcPr>
            <w:tcW w:w="477" w:type="pct"/>
            <w:shd w:val="clear" w:color="auto" w:fill="auto"/>
          </w:tcPr>
          <w:p w14:paraId="69280FE5" w14:textId="77777777" w:rsidR="009471E2" w:rsidRDefault="009471E2">
            <w:pPr>
              <w:pStyle w:val="TableParagraph"/>
            </w:pPr>
          </w:p>
          <w:p w14:paraId="40F6AB5E" w14:textId="77777777" w:rsidR="009471E2" w:rsidRDefault="009471E2">
            <w:pPr>
              <w:pStyle w:val="TableParagraph"/>
            </w:pPr>
          </w:p>
          <w:p w14:paraId="5219138F" w14:textId="77777777" w:rsidR="009471E2" w:rsidRDefault="009F0F1B">
            <w:pPr>
              <w:tabs>
                <w:tab w:val="right" w:pos="851"/>
              </w:tabs>
            </w:pPr>
            <w:r>
              <w:t>4</w:t>
            </w:r>
          </w:p>
        </w:tc>
        <w:tc>
          <w:tcPr>
            <w:tcW w:w="548" w:type="pct"/>
            <w:shd w:val="clear" w:color="auto" w:fill="auto"/>
          </w:tcPr>
          <w:p w14:paraId="271029B2" w14:textId="77777777" w:rsidR="009471E2" w:rsidRDefault="009471E2">
            <w:pPr>
              <w:pStyle w:val="TableParagraph"/>
            </w:pPr>
          </w:p>
          <w:p w14:paraId="321C55DA" w14:textId="77777777" w:rsidR="009471E2" w:rsidRDefault="009471E2">
            <w:pPr>
              <w:pStyle w:val="TableParagraph"/>
            </w:pPr>
          </w:p>
          <w:p w14:paraId="04164AEA" w14:textId="77777777" w:rsidR="009471E2" w:rsidRDefault="009F0F1B">
            <w:pPr>
              <w:tabs>
                <w:tab w:val="right" w:pos="851"/>
              </w:tabs>
            </w:pPr>
            <w:r>
              <w:t>2</w:t>
            </w:r>
          </w:p>
        </w:tc>
        <w:tc>
          <w:tcPr>
            <w:tcW w:w="686" w:type="pct"/>
            <w:shd w:val="clear" w:color="auto" w:fill="auto"/>
          </w:tcPr>
          <w:p w14:paraId="6644A7C1" w14:textId="77777777" w:rsidR="009471E2" w:rsidRDefault="009471E2">
            <w:pPr>
              <w:pStyle w:val="TableParagraph"/>
            </w:pPr>
          </w:p>
          <w:p w14:paraId="72E49284" w14:textId="77777777" w:rsidR="009471E2" w:rsidRDefault="009471E2">
            <w:pPr>
              <w:pStyle w:val="TableParagraph"/>
            </w:pPr>
          </w:p>
          <w:p w14:paraId="45D5D860" w14:textId="77777777" w:rsidR="009471E2" w:rsidRDefault="009F0F1B">
            <w:pPr>
              <w:tabs>
                <w:tab w:val="right" w:pos="851"/>
              </w:tabs>
            </w:pPr>
            <w:r>
              <w:t>2</w:t>
            </w:r>
          </w:p>
        </w:tc>
        <w:tc>
          <w:tcPr>
            <w:tcW w:w="618" w:type="pct"/>
            <w:shd w:val="clear" w:color="auto" w:fill="auto"/>
          </w:tcPr>
          <w:p w14:paraId="37DAAF78" w14:textId="77777777" w:rsidR="009471E2" w:rsidRDefault="009471E2">
            <w:pPr>
              <w:pStyle w:val="TableParagraph"/>
            </w:pPr>
          </w:p>
          <w:p w14:paraId="5B8A6B34" w14:textId="77777777" w:rsidR="009471E2" w:rsidRDefault="009471E2">
            <w:pPr>
              <w:pStyle w:val="TableParagraph"/>
            </w:pPr>
          </w:p>
          <w:p w14:paraId="683F9735" w14:textId="77777777" w:rsidR="009471E2" w:rsidRDefault="009F0F1B">
            <w:pPr>
              <w:tabs>
                <w:tab w:val="right" w:pos="851"/>
              </w:tabs>
            </w:pPr>
            <w:r>
              <w:t>16</w:t>
            </w:r>
          </w:p>
        </w:tc>
        <w:tc>
          <w:tcPr>
            <w:tcW w:w="1024" w:type="pct"/>
            <w:shd w:val="clear" w:color="auto" w:fill="auto"/>
          </w:tcPr>
          <w:p w14:paraId="6A98CCFA" w14:textId="77777777" w:rsidR="009471E2" w:rsidRDefault="009F0F1B">
            <w:pPr>
              <w:ind w:right="-127"/>
              <w:jc w:val="both"/>
            </w:pPr>
            <w:r>
              <w:lastRenderedPageBreak/>
              <w:t xml:space="preserve">Обсуждение </w:t>
            </w:r>
            <w:r>
              <w:lastRenderedPageBreak/>
              <w:t>проблемных вопросов темы, решение ситуационных задач</w:t>
            </w:r>
          </w:p>
        </w:tc>
      </w:tr>
      <w:tr w:rsidR="009471E2" w14:paraId="679D1EF5" w14:textId="77777777">
        <w:trPr>
          <w:trHeight w:val="253"/>
        </w:trPr>
        <w:tc>
          <w:tcPr>
            <w:tcW w:w="294" w:type="pct"/>
            <w:vMerge w:val="restart"/>
            <w:shd w:val="clear" w:color="FFFFFF" w:fill="FFFFFF"/>
          </w:tcPr>
          <w:p w14:paraId="2EF75AF9" w14:textId="77777777" w:rsidR="009471E2" w:rsidRDefault="009F0F1B">
            <w:pPr>
              <w:tabs>
                <w:tab w:val="right" w:pos="851"/>
              </w:tabs>
            </w:pPr>
            <w:r>
              <w:lastRenderedPageBreak/>
              <w:t>6</w:t>
            </w:r>
          </w:p>
        </w:tc>
        <w:tc>
          <w:tcPr>
            <w:tcW w:w="911" w:type="pct"/>
            <w:vMerge w:val="restart"/>
            <w:shd w:val="clear" w:color="FFFFFF" w:fill="FFFFFF"/>
          </w:tcPr>
          <w:p w14:paraId="6269D34E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Оценка эффективности ресторанного бизнеса</w:t>
            </w:r>
          </w:p>
        </w:tc>
        <w:tc>
          <w:tcPr>
            <w:tcW w:w="442" w:type="pct"/>
            <w:vMerge w:val="restart"/>
            <w:shd w:val="clear" w:color="FFFFFF" w:fill="FFFFFF"/>
          </w:tcPr>
          <w:p w14:paraId="10DC47CE" w14:textId="77777777" w:rsidR="009471E2" w:rsidRDefault="009471E2">
            <w:pPr>
              <w:pStyle w:val="TableParagraph"/>
            </w:pPr>
          </w:p>
          <w:p w14:paraId="6DBB75F6" w14:textId="77777777" w:rsidR="009471E2" w:rsidRDefault="009471E2">
            <w:pPr>
              <w:pStyle w:val="TableParagraph"/>
            </w:pPr>
          </w:p>
          <w:p w14:paraId="4BA94D30" w14:textId="77777777" w:rsidR="009471E2" w:rsidRDefault="009F0F1B">
            <w:pPr>
              <w:pStyle w:val="TableParagraph"/>
            </w:pPr>
            <w:r>
              <w:t>20</w:t>
            </w:r>
          </w:p>
        </w:tc>
        <w:tc>
          <w:tcPr>
            <w:tcW w:w="477" w:type="pct"/>
            <w:vMerge w:val="restart"/>
            <w:shd w:val="clear" w:color="FFFFFF" w:fill="FFFFFF"/>
          </w:tcPr>
          <w:p w14:paraId="3902F6CA" w14:textId="77777777" w:rsidR="009471E2" w:rsidRDefault="009471E2">
            <w:pPr>
              <w:pStyle w:val="TableParagraph"/>
            </w:pPr>
          </w:p>
          <w:p w14:paraId="41C280BE" w14:textId="77777777" w:rsidR="009471E2" w:rsidRDefault="009471E2">
            <w:pPr>
              <w:pStyle w:val="TableParagraph"/>
            </w:pPr>
          </w:p>
          <w:p w14:paraId="5DD1DF4D" w14:textId="77777777" w:rsidR="009471E2" w:rsidRDefault="009F0F1B">
            <w:pPr>
              <w:pStyle w:val="TableParagraph"/>
            </w:pPr>
            <w:r>
              <w:t>4</w:t>
            </w:r>
          </w:p>
        </w:tc>
        <w:tc>
          <w:tcPr>
            <w:tcW w:w="548" w:type="pct"/>
            <w:vMerge w:val="restart"/>
            <w:shd w:val="clear" w:color="FFFFFF" w:fill="FFFFFF"/>
          </w:tcPr>
          <w:p w14:paraId="5770647D" w14:textId="77777777" w:rsidR="009471E2" w:rsidRDefault="009471E2">
            <w:pPr>
              <w:pStyle w:val="TableParagraph"/>
            </w:pPr>
          </w:p>
          <w:p w14:paraId="0DCBEF3F" w14:textId="77777777" w:rsidR="009471E2" w:rsidRDefault="009471E2">
            <w:pPr>
              <w:pStyle w:val="TableParagraph"/>
            </w:pPr>
          </w:p>
          <w:p w14:paraId="63A60393" w14:textId="77777777" w:rsidR="009471E2" w:rsidRDefault="009F0F1B">
            <w:pPr>
              <w:pStyle w:val="TableParagraph"/>
            </w:pPr>
            <w:r>
              <w:t>2</w:t>
            </w:r>
          </w:p>
        </w:tc>
        <w:tc>
          <w:tcPr>
            <w:tcW w:w="686" w:type="pct"/>
            <w:vMerge w:val="restart"/>
            <w:shd w:val="clear" w:color="FFFFFF" w:fill="FFFFFF"/>
          </w:tcPr>
          <w:p w14:paraId="72E40760" w14:textId="77777777" w:rsidR="009471E2" w:rsidRDefault="009471E2">
            <w:pPr>
              <w:pStyle w:val="TableParagraph"/>
            </w:pPr>
          </w:p>
          <w:p w14:paraId="30FBDA13" w14:textId="77777777" w:rsidR="009471E2" w:rsidRDefault="009471E2">
            <w:pPr>
              <w:pStyle w:val="TableParagraph"/>
            </w:pPr>
          </w:p>
          <w:p w14:paraId="48E9C978" w14:textId="77777777" w:rsidR="009471E2" w:rsidRDefault="009F0F1B">
            <w:pPr>
              <w:pStyle w:val="TableParagraph"/>
            </w:pPr>
            <w:r>
              <w:t>2</w:t>
            </w:r>
          </w:p>
        </w:tc>
        <w:tc>
          <w:tcPr>
            <w:tcW w:w="618" w:type="pct"/>
            <w:vMerge w:val="restart"/>
            <w:shd w:val="clear" w:color="FFFFFF" w:fill="FFFFFF"/>
          </w:tcPr>
          <w:p w14:paraId="4BE2CDC5" w14:textId="77777777" w:rsidR="009471E2" w:rsidRDefault="009471E2">
            <w:pPr>
              <w:pStyle w:val="TableParagraph"/>
            </w:pPr>
          </w:p>
          <w:p w14:paraId="56FCDBDA" w14:textId="77777777" w:rsidR="009471E2" w:rsidRDefault="009471E2">
            <w:pPr>
              <w:pStyle w:val="TableParagraph"/>
            </w:pPr>
          </w:p>
          <w:p w14:paraId="3D8B1981" w14:textId="77777777" w:rsidR="009471E2" w:rsidRDefault="009F0F1B">
            <w:pPr>
              <w:pStyle w:val="TableParagraph"/>
            </w:pPr>
            <w:r>
              <w:t>16</w:t>
            </w:r>
          </w:p>
        </w:tc>
        <w:tc>
          <w:tcPr>
            <w:tcW w:w="1024" w:type="pct"/>
            <w:vMerge w:val="restart"/>
            <w:shd w:val="clear" w:color="FFFFFF" w:fill="FFFFFF"/>
          </w:tcPr>
          <w:p w14:paraId="1C5E4581" w14:textId="77777777" w:rsidR="009471E2" w:rsidRDefault="009F0F1B">
            <w:pPr>
              <w:ind w:right="-127"/>
              <w:jc w:val="both"/>
            </w:pPr>
            <w:r>
              <w:t>Обсуждение проблемных вопросов темы, решение ситуационных задач</w:t>
            </w:r>
          </w:p>
        </w:tc>
      </w:tr>
      <w:tr w:rsidR="009471E2" w14:paraId="1ED99015" w14:textId="77777777">
        <w:tc>
          <w:tcPr>
            <w:tcW w:w="294" w:type="pct"/>
            <w:shd w:val="clear" w:color="auto" w:fill="auto"/>
          </w:tcPr>
          <w:p w14:paraId="11B98695" w14:textId="77777777" w:rsidR="009471E2" w:rsidRDefault="009471E2">
            <w:pPr>
              <w:tabs>
                <w:tab w:val="right" w:pos="851"/>
              </w:tabs>
            </w:pPr>
          </w:p>
        </w:tc>
        <w:tc>
          <w:tcPr>
            <w:tcW w:w="911" w:type="pct"/>
            <w:shd w:val="clear" w:color="auto" w:fill="auto"/>
          </w:tcPr>
          <w:p w14:paraId="156CB2FC" w14:textId="77777777" w:rsidR="009471E2" w:rsidRDefault="009F0F1B">
            <w:pPr>
              <w:tabs>
                <w:tab w:val="right" w:pos="851"/>
              </w:tabs>
              <w:ind w:right="-108"/>
              <w:rPr>
                <w:b/>
              </w:rPr>
            </w:pPr>
            <w:r>
              <w:rPr>
                <w:b/>
              </w:rPr>
              <w:t xml:space="preserve">В целом по дисциплине </w:t>
            </w:r>
          </w:p>
        </w:tc>
        <w:tc>
          <w:tcPr>
            <w:tcW w:w="442" w:type="pct"/>
            <w:shd w:val="clear" w:color="auto" w:fill="auto"/>
          </w:tcPr>
          <w:p w14:paraId="061B3183" w14:textId="77777777" w:rsidR="009471E2" w:rsidRDefault="009471E2">
            <w:pPr>
              <w:pStyle w:val="TableParagraph"/>
            </w:pPr>
          </w:p>
          <w:p w14:paraId="5C471866" w14:textId="77777777" w:rsidR="009471E2" w:rsidRDefault="009F0F1B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477" w:type="pct"/>
            <w:shd w:val="clear" w:color="auto" w:fill="auto"/>
          </w:tcPr>
          <w:p w14:paraId="2E7FE888" w14:textId="77777777" w:rsidR="009471E2" w:rsidRDefault="009471E2">
            <w:pPr>
              <w:pStyle w:val="TableParagraph"/>
            </w:pPr>
          </w:p>
          <w:p w14:paraId="7C087D53" w14:textId="77777777" w:rsidR="009471E2" w:rsidRDefault="009F0F1B">
            <w:pPr>
              <w:tabs>
                <w:tab w:val="right" w:pos="851"/>
              </w:tabs>
              <w:ind w:left="-130" w:right="-151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548" w:type="pct"/>
            <w:shd w:val="clear" w:color="auto" w:fill="auto"/>
          </w:tcPr>
          <w:p w14:paraId="6CBCC3C6" w14:textId="77777777" w:rsidR="009471E2" w:rsidRDefault="009471E2">
            <w:pPr>
              <w:pStyle w:val="TableParagraph"/>
            </w:pPr>
          </w:p>
          <w:p w14:paraId="20AF6F0E" w14:textId="77777777" w:rsidR="009471E2" w:rsidRDefault="009F0F1B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86" w:type="pct"/>
            <w:shd w:val="clear" w:color="auto" w:fill="auto"/>
          </w:tcPr>
          <w:p w14:paraId="054423C3" w14:textId="77777777" w:rsidR="009471E2" w:rsidRDefault="009471E2">
            <w:pPr>
              <w:pStyle w:val="TableParagraph"/>
            </w:pPr>
          </w:p>
          <w:p w14:paraId="221CA1BF" w14:textId="77777777" w:rsidR="009471E2" w:rsidRDefault="009F0F1B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18" w:type="pct"/>
            <w:shd w:val="clear" w:color="auto" w:fill="auto"/>
          </w:tcPr>
          <w:p w14:paraId="3F75CED0" w14:textId="77777777" w:rsidR="009471E2" w:rsidRDefault="009471E2">
            <w:pPr>
              <w:tabs>
                <w:tab w:val="right" w:pos="851"/>
              </w:tabs>
              <w:jc w:val="center"/>
            </w:pPr>
          </w:p>
          <w:p w14:paraId="258BE4C5" w14:textId="77777777" w:rsidR="009471E2" w:rsidRDefault="009F0F1B">
            <w:pPr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</w:t>
            </w:r>
          </w:p>
        </w:tc>
        <w:tc>
          <w:tcPr>
            <w:tcW w:w="1024" w:type="pct"/>
            <w:shd w:val="clear" w:color="auto" w:fill="auto"/>
          </w:tcPr>
          <w:p w14:paraId="02D41FEE" w14:textId="77777777" w:rsidR="009471E2" w:rsidRDefault="009F0F1B">
            <w:pPr>
              <w:jc w:val="both"/>
            </w:pPr>
            <w:r>
              <w:t>Согласно учебному плану: контрольная работа</w:t>
            </w:r>
          </w:p>
        </w:tc>
      </w:tr>
      <w:tr w:rsidR="009471E2" w14:paraId="0A7EE9A9" w14:textId="77777777">
        <w:trPr>
          <w:trHeight w:val="207"/>
        </w:trPr>
        <w:tc>
          <w:tcPr>
            <w:tcW w:w="294" w:type="pct"/>
            <w:shd w:val="clear" w:color="auto" w:fill="auto"/>
          </w:tcPr>
          <w:p w14:paraId="1B7925F6" w14:textId="77777777" w:rsidR="009471E2" w:rsidRDefault="009471E2">
            <w:pPr>
              <w:tabs>
                <w:tab w:val="right" w:pos="851"/>
              </w:tabs>
            </w:pPr>
          </w:p>
        </w:tc>
        <w:tc>
          <w:tcPr>
            <w:tcW w:w="911" w:type="pct"/>
            <w:shd w:val="clear" w:color="auto" w:fill="auto"/>
          </w:tcPr>
          <w:p w14:paraId="11B21EEB" w14:textId="77777777" w:rsidR="009471E2" w:rsidRDefault="009F0F1B">
            <w:pPr>
              <w:tabs>
                <w:tab w:val="right" w:pos="851"/>
              </w:tabs>
            </w:pPr>
            <w:r>
              <w:t>Итого в %</w:t>
            </w:r>
          </w:p>
        </w:tc>
        <w:tc>
          <w:tcPr>
            <w:tcW w:w="442" w:type="pct"/>
            <w:shd w:val="clear" w:color="auto" w:fill="auto"/>
          </w:tcPr>
          <w:p w14:paraId="7958DAF5" w14:textId="77777777" w:rsidR="009471E2" w:rsidRDefault="009F0F1B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100%</w:t>
            </w:r>
          </w:p>
        </w:tc>
        <w:tc>
          <w:tcPr>
            <w:tcW w:w="477" w:type="pct"/>
            <w:shd w:val="clear" w:color="auto" w:fill="auto"/>
          </w:tcPr>
          <w:p w14:paraId="60D4F50B" w14:textId="77777777" w:rsidR="009471E2" w:rsidRDefault="009F0F1B">
            <w:pPr>
              <w:tabs>
                <w:tab w:val="right" w:pos="851"/>
              </w:tabs>
              <w:ind w:right="-151"/>
              <w:jc w:val="center"/>
              <w:rPr>
                <w:b/>
              </w:rPr>
            </w:pPr>
            <w:r>
              <w:rPr>
                <w:b/>
                <w:highlight w:val="white"/>
              </w:rPr>
              <w:t xml:space="preserve"> 19%</w:t>
            </w:r>
          </w:p>
        </w:tc>
        <w:tc>
          <w:tcPr>
            <w:tcW w:w="548" w:type="pct"/>
            <w:shd w:val="clear" w:color="auto" w:fill="auto"/>
          </w:tcPr>
          <w:p w14:paraId="64C99391" w14:textId="77777777" w:rsidR="009471E2" w:rsidRDefault="009F0F1B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40%</w:t>
            </w:r>
          </w:p>
        </w:tc>
        <w:tc>
          <w:tcPr>
            <w:tcW w:w="686" w:type="pct"/>
            <w:shd w:val="clear" w:color="auto" w:fill="auto"/>
          </w:tcPr>
          <w:p w14:paraId="242F0316" w14:textId="77777777" w:rsidR="009471E2" w:rsidRDefault="009F0F1B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60%</w:t>
            </w:r>
          </w:p>
        </w:tc>
        <w:tc>
          <w:tcPr>
            <w:tcW w:w="618" w:type="pct"/>
            <w:shd w:val="clear" w:color="auto" w:fill="auto"/>
          </w:tcPr>
          <w:p w14:paraId="3A961B90" w14:textId="77777777" w:rsidR="009471E2" w:rsidRDefault="009F0F1B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81%</w:t>
            </w:r>
          </w:p>
        </w:tc>
        <w:tc>
          <w:tcPr>
            <w:tcW w:w="1024" w:type="pct"/>
            <w:shd w:val="clear" w:color="auto" w:fill="auto"/>
          </w:tcPr>
          <w:p w14:paraId="2BAC4279" w14:textId="77777777" w:rsidR="009471E2" w:rsidRDefault="009471E2">
            <w:pPr>
              <w:jc w:val="both"/>
            </w:pPr>
          </w:p>
        </w:tc>
      </w:tr>
    </w:tbl>
    <w:p w14:paraId="41D6B9BB" w14:textId="77777777" w:rsidR="009471E2" w:rsidRDefault="009471E2">
      <w:pPr>
        <w:pStyle w:val="af5"/>
        <w:rPr>
          <w:sz w:val="20"/>
        </w:rPr>
      </w:pPr>
    </w:p>
    <w:p w14:paraId="74F4F6BB" w14:textId="77777777" w:rsidR="009E0992" w:rsidRDefault="009E0992" w:rsidP="009E0992">
      <w:pPr>
        <w:keepNext/>
        <w:jc w:val="both"/>
        <w:rPr>
          <w:b/>
          <w:color w:val="FF0000"/>
          <w:sz w:val="28"/>
          <w:szCs w:val="28"/>
          <w:lang w:bidi="ar-SA"/>
        </w:rPr>
      </w:pPr>
      <w:r>
        <w:rPr>
          <w:color w:val="000000"/>
          <w:sz w:val="28"/>
          <w:szCs w:val="2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65A023C2" w14:textId="77777777" w:rsidR="009471E2" w:rsidRDefault="009471E2">
      <w:pPr>
        <w:pStyle w:val="af5"/>
        <w:rPr>
          <w:sz w:val="24"/>
        </w:rPr>
      </w:pPr>
    </w:p>
    <w:p w14:paraId="4B88A7BC" w14:textId="77777777" w:rsidR="009471E2" w:rsidRDefault="009F0F1B">
      <w:pPr>
        <w:pStyle w:val="afb"/>
        <w:ind w:left="567" w:right="520"/>
        <w:jc w:val="both"/>
        <w:rPr>
          <w:i/>
          <w:szCs w:val="28"/>
        </w:rPr>
      </w:pPr>
      <w:r>
        <w:rPr>
          <w:szCs w:val="28"/>
        </w:rPr>
        <w:t>5.3. Содержание семинарских занятий</w:t>
      </w:r>
      <w:r>
        <w:rPr>
          <w:i/>
          <w:szCs w:val="28"/>
        </w:rPr>
        <w:t xml:space="preserve"> </w:t>
      </w:r>
    </w:p>
    <w:p w14:paraId="5497C477" w14:textId="77777777" w:rsidR="009471E2" w:rsidRDefault="009F0F1B">
      <w:pPr>
        <w:pStyle w:val="afb"/>
        <w:ind w:left="567" w:right="520"/>
        <w:jc w:val="right"/>
        <w:rPr>
          <w:b w:val="0"/>
          <w:szCs w:val="28"/>
        </w:rPr>
      </w:pPr>
      <w:r>
        <w:rPr>
          <w:b w:val="0"/>
          <w:szCs w:val="28"/>
        </w:rPr>
        <w:t>Таблица 4</w:t>
      </w:r>
    </w:p>
    <w:p w14:paraId="5D58FC05" w14:textId="77777777" w:rsidR="009471E2" w:rsidRDefault="009471E2">
      <w:pPr>
        <w:pStyle w:val="afb"/>
        <w:ind w:left="567" w:right="520"/>
        <w:jc w:val="right"/>
        <w:rPr>
          <w:szCs w:val="28"/>
        </w:rPr>
      </w:pPr>
    </w:p>
    <w:tbl>
      <w:tblPr>
        <w:tblStyle w:val="afa"/>
        <w:tblW w:w="9639" w:type="dxa"/>
        <w:tblInd w:w="817" w:type="dxa"/>
        <w:tblLook w:val="04A0" w:firstRow="1" w:lastRow="0" w:firstColumn="1" w:lastColumn="0" w:noHBand="0" w:noVBand="1"/>
      </w:tblPr>
      <w:tblGrid>
        <w:gridCol w:w="2395"/>
        <w:gridCol w:w="5452"/>
        <w:gridCol w:w="1792"/>
      </w:tblGrid>
      <w:tr w:rsidR="009471E2" w14:paraId="53BA1458" w14:textId="77777777">
        <w:trPr>
          <w:trHeight w:val="1408"/>
        </w:trPr>
        <w:tc>
          <w:tcPr>
            <w:tcW w:w="2395" w:type="dxa"/>
          </w:tcPr>
          <w:p w14:paraId="39C93025" w14:textId="77777777" w:rsidR="009471E2" w:rsidRDefault="009F0F1B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452" w:type="dxa"/>
          </w:tcPr>
          <w:p w14:paraId="7648DD98" w14:textId="77777777" w:rsidR="009471E2" w:rsidRDefault="009F0F1B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 9 (указывается раздел и порядковый номер источника) </w:t>
            </w:r>
          </w:p>
        </w:tc>
        <w:tc>
          <w:tcPr>
            <w:tcW w:w="1792" w:type="dxa"/>
          </w:tcPr>
          <w:p w14:paraId="646A0E79" w14:textId="77777777" w:rsidR="009471E2" w:rsidRDefault="009F0F1B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9471E2" w14:paraId="590C7CA1" w14:textId="77777777">
        <w:tc>
          <w:tcPr>
            <w:tcW w:w="2395" w:type="dxa"/>
          </w:tcPr>
          <w:p w14:paraId="24AB4C63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Тема 1. Сущность и задачи дисциплины </w:t>
            </w:r>
            <w:r>
              <w:rPr>
                <w:color w:val="000000"/>
                <w:highlight w:val="white"/>
              </w:rPr>
              <w:t>«Организация и управление ресторанным бизнесом»</w:t>
            </w:r>
          </w:p>
        </w:tc>
        <w:tc>
          <w:tcPr>
            <w:tcW w:w="5452" w:type="dxa"/>
          </w:tcPr>
          <w:p w14:paraId="5A9E3254" w14:textId="77777777" w:rsidR="009471E2" w:rsidRDefault="009F0F1B">
            <w:pPr>
              <w:pStyle w:val="af6"/>
              <w:numPr>
                <w:ilvl w:val="0"/>
                <w:numId w:val="5"/>
              </w:numPr>
              <w:ind w:left="0" w:firstLine="64"/>
              <w:jc w:val="both"/>
            </w:pPr>
            <w:r>
              <w:t>Основные понятия организации и управления ресторанным бизнесом.</w:t>
            </w:r>
          </w:p>
          <w:p w14:paraId="01FD9B7C" w14:textId="77777777" w:rsidR="009471E2" w:rsidRDefault="009F0F1B">
            <w:pPr>
              <w:pStyle w:val="af6"/>
              <w:numPr>
                <w:ilvl w:val="0"/>
                <w:numId w:val="5"/>
              </w:numPr>
              <w:ind w:left="0" w:firstLine="64"/>
              <w:jc w:val="both"/>
            </w:pPr>
            <w:r>
              <w:t xml:space="preserve">Основные цели и задачи ресторанного бизнеса в сфере услуг.   </w:t>
            </w:r>
          </w:p>
          <w:p w14:paraId="794284CA" w14:textId="77777777" w:rsidR="009471E2" w:rsidRDefault="009F0F1B">
            <w:pPr>
              <w:pStyle w:val="af6"/>
              <w:numPr>
                <w:ilvl w:val="0"/>
                <w:numId w:val="5"/>
              </w:numPr>
              <w:ind w:left="0" w:firstLine="64"/>
              <w:jc w:val="both"/>
            </w:pPr>
            <w:r>
              <w:t xml:space="preserve">Основные правила и стандарты ресторанного обслуживания.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07ED21B0" w14:textId="77777777" w:rsidR="009471E2" w:rsidRDefault="009F0F1B">
            <w:pPr>
              <w:pStyle w:val="13"/>
              <w:ind w:left="0" w:firstLine="64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 раздел 8, №№ 1-7, 10; раздел 9, №№ 1-6.</w:t>
            </w:r>
          </w:p>
        </w:tc>
        <w:tc>
          <w:tcPr>
            <w:tcW w:w="1792" w:type="dxa"/>
          </w:tcPr>
          <w:p w14:paraId="2F322159" w14:textId="77777777" w:rsidR="009471E2" w:rsidRDefault="009F0F1B">
            <w:pPr>
              <w:ind w:right="-23"/>
              <w:rPr>
                <w:highlight w:val="white"/>
              </w:rPr>
            </w:pP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>Обсуждение проблемных вопросов: разбор кейсов,</w:t>
            </w:r>
          </w:p>
          <w:p w14:paraId="313626F4" w14:textId="77777777" w:rsidR="009471E2" w:rsidRDefault="009F0F1B">
            <w:pPr>
              <w:ind w:right="-23"/>
              <w:rPr>
                <w:highlight w:val="white"/>
              </w:rPr>
            </w:pP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 xml:space="preserve">решение ситуационных задач, </w:t>
            </w:r>
          </w:p>
          <w:p w14:paraId="05812D65" w14:textId="77777777" w:rsidR="009471E2" w:rsidRDefault="009F0F1B">
            <w:pPr>
              <w:ind w:right="-23"/>
              <w:rPr>
                <w:highlight w:val="white"/>
              </w:rPr>
            </w:pP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>подготовка и написание контрольной работы</w:t>
            </w:r>
          </w:p>
          <w:p w14:paraId="47B72B7F" w14:textId="77777777" w:rsidR="009471E2" w:rsidRDefault="009471E2">
            <w:pPr>
              <w:ind w:right="-23"/>
              <w:rPr>
                <w:rStyle w:val="46"/>
                <w:rFonts w:ascii="Times New Roman" w:hAnsi="Times New Roman" w:cs="Times New Roman"/>
                <w:b/>
                <w:color w:val="auto"/>
                <w:sz w:val="22"/>
                <w:szCs w:val="22"/>
                <w:highlight w:val="white"/>
              </w:rPr>
            </w:pPr>
          </w:p>
        </w:tc>
      </w:tr>
      <w:tr w:rsidR="009471E2" w14:paraId="663F6B2C" w14:textId="77777777">
        <w:tc>
          <w:tcPr>
            <w:tcW w:w="2395" w:type="dxa"/>
          </w:tcPr>
          <w:p w14:paraId="4F160FFE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Тема 2. Способы организации и  управления рестораном</w:t>
            </w:r>
          </w:p>
        </w:tc>
        <w:tc>
          <w:tcPr>
            <w:tcW w:w="5452" w:type="dxa"/>
          </w:tcPr>
          <w:p w14:paraId="1C706582" w14:textId="77777777" w:rsidR="009471E2" w:rsidRDefault="009F0F1B">
            <w:pPr>
              <w:pStyle w:val="af6"/>
              <w:numPr>
                <w:ilvl w:val="0"/>
                <w:numId w:val="6"/>
              </w:numPr>
              <w:ind w:left="0" w:firstLine="0"/>
              <w:jc w:val="both"/>
            </w:pPr>
            <w:r>
              <w:t>Элементы организационной структуры ресторана.</w:t>
            </w:r>
          </w:p>
          <w:p w14:paraId="1EF2E4BA" w14:textId="77777777" w:rsidR="009471E2" w:rsidRDefault="009F0F1B">
            <w:pPr>
              <w:pStyle w:val="af6"/>
              <w:numPr>
                <w:ilvl w:val="0"/>
                <w:numId w:val="6"/>
              </w:numPr>
              <w:ind w:left="0" w:firstLine="0"/>
              <w:jc w:val="both"/>
            </w:pPr>
            <w:r>
              <w:t>Сущность системного подхода к управлению рестораном.</w:t>
            </w:r>
          </w:p>
          <w:p w14:paraId="673D6565" w14:textId="77777777" w:rsidR="009471E2" w:rsidRDefault="009F0F1B">
            <w:pPr>
              <w:pStyle w:val="af6"/>
              <w:numPr>
                <w:ilvl w:val="0"/>
                <w:numId w:val="6"/>
              </w:numPr>
              <w:ind w:left="0" w:firstLine="0"/>
              <w:jc w:val="both"/>
            </w:pPr>
            <w:r>
              <w:t>Франчайзинг в ресторанном бизнесе.</w:t>
            </w:r>
          </w:p>
          <w:p w14:paraId="3967CBE1" w14:textId="77777777" w:rsidR="009471E2" w:rsidRDefault="009F0F1B">
            <w:pPr>
              <w:pStyle w:val="af6"/>
              <w:ind w:left="0"/>
              <w:jc w:val="both"/>
              <w:rPr>
                <w:highlight w:val="white"/>
              </w:rPr>
            </w:pPr>
            <w:r>
              <w:rPr>
                <w:b/>
              </w:rPr>
              <w:t>Рекомендуемые источники</w:t>
            </w:r>
            <w:r>
              <w:t>: раздел 8, №№ 4,6,9,11,12, раздел 9, №№ 1-6.</w:t>
            </w:r>
          </w:p>
        </w:tc>
        <w:tc>
          <w:tcPr>
            <w:tcW w:w="1792" w:type="dxa"/>
          </w:tcPr>
          <w:p w14:paraId="5E0537B3" w14:textId="77777777" w:rsidR="009471E2" w:rsidRDefault="009F0F1B">
            <w:pPr>
              <w:ind w:right="-23"/>
              <w:rPr>
                <w:highlight w:val="white"/>
              </w:rPr>
            </w:pP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>Обсуждение проблемных вопросов: разбор кейсов,</w:t>
            </w:r>
          </w:p>
          <w:p w14:paraId="0936BA61" w14:textId="77777777" w:rsidR="009471E2" w:rsidRDefault="009F0F1B">
            <w:pPr>
              <w:ind w:right="-23"/>
              <w:rPr>
                <w:highlight w:val="white"/>
              </w:rPr>
            </w:pP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 xml:space="preserve">решение ситуационных задач, </w:t>
            </w:r>
          </w:p>
          <w:p w14:paraId="1398C161" w14:textId="77777777" w:rsidR="009471E2" w:rsidRDefault="009F0F1B">
            <w:pPr>
              <w:ind w:right="-23"/>
              <w:rPr>
                <w:highlight w:val="white"/>
              </w:rPr>
            </w:pP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>подготовка и написание контрольной работы</w:t>
            </w:r>
          </w:p>
        </w:tc>
      </w:tr>
      <w:tr w:rsidR="009471E2" w14:paraId="35C0BF69" w14:textId="77777777">
        <w:tc>
          <w:tcPr>
            <w:tcW w:w="2395" w:type="dxa"/>
          </w:tcPr>
          <w:p w14:paraId="29FF5505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lastRenderedPageBreak/>
              <w:t>Тема 3. Основы бизнес-планирования в ресторанном бизнесе</w:t>
            </w:r>
          </w:p>
        </w:tc>
        <w:tc>
          <w:tcPr>
            <w:tcW w:w="5452" w:type="dxa"/>
          </w:tcPr>
          <w:p w14:paraId="436D7915" w14:textId="77777777" w:rsidR="009471E2" w:rsidRDefault="009F0F1B">
            <w:pPr>
              <w:pStyle w:val="13"/>
              <w:numPr>
                <w:ilvl w:val="0"/>
                <w:numId w:val="8"/>
              </w:numPr>
              <w:ind w:left="0" w:hanging="1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Этапы бизнес планирования в ресторанном бизнесе.</w:t>
            </w:r>
          </w:p>
          <w:p w14:paraId="59CAF36B" w14:textId="77777777" w:rsidR="009471E2" w:rsidRDefault="009F0F1B">
            <w:pPr>
              <w:pStyle w:val="13"/>
              <w:numPr>
                <w:ilvl w:val="0"/>
                <w:numId w:val="8"/>
              </w:numPr>
              <w:ind w:left="0" w:hanging="1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Риски и инвестиции в ресторанном бизнес планировании.</w:t>
            </w:r>
          </w:p>
          <w:p w14:paraId="59E93313" w14:textId="77777777" w:rsidR="009471E2" w:rsidRDefault="009F0F1B">
            <w:pPr>
              <w:pStyle w:val="13"/>
              <w:ind w:left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 раздел 8, №№ 6, 8, 9, 11, 12, 15; раздел 9, №№ 1-6.</w:t>
            </w:r>
          </w:p>
        </w:tc>
        <w:tc>
          <w:tcPr>
            <w:tcW w:w="1792" w:type="dxa"/>
          </w:tcPr>
          <w:p w14:paraId="62594C9F" w14:textId="77777777" w:rsidR="009471E2" w:rsidRDefault="009F0F1B">
            <w:pPr>
              <w:ind w:right="-23"/>
              <w:rPr>
                <w:highlight w:val="white"/>
              </w:rPr>
            </w:pP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>Обсуждение проблемных вопросов: разбор кейсов,</w:t>
            </w:r>
          </w:p>
          <w:p w14:paraId="16DD5F1C" w14:textId="77777777" w:rsidR="009471E2" w:rsidRDefault="009F0F1B">
            <w:pPr>
              <w:ind w:right="-23"/>
              <w:rPr>
                <w:highlight w:val="white"/>
              </w:rPr>
            </w:pP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 xml:space="preserve">решение ситуационных задач, </w:t>
            </w:r>
          </w:p>
          <w:p w14:paraId="45966580" w14:textId="77777777" w:rsidR="009471E2" w:rsidRDefault="009F0F1B">
            <w:pPr>
              <w:ind w:right="-23"/>
              <w:rPr>
                <w:highlight w:val="white"/>
              </w:rPr>
            </w:pP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>подготовка и написание контрольной работы</w:t>
            </w:r>
          </w:p>
        </w:tc>
      </w:tr>
      <w:tr w:rsidR="009471E2" w14:paraId="0ACD2EAB" w14:textId="77777777">
        <w:tc>
          <w:tcPr>
            <w:tcW w:w="2395" w:type="dxa"/>
          </w:tcPr>
          <w:p w14:paraId="3E7BE5CD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Тема 4. Экономическое планирование в ресторанном бизнесе</w:t>
            </w:r>
          </w:p>
          <w:p w14:paraId="322BCE54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  <w:tc>
          <w:tcPr>
            <w:tcW w:w="5452" w:type="dxa"/>
          </w:tcPr>
          <w:p w14:paraId="559732B9" w14:textId="77777777" w:rsidR="009471E2" w:rsidRDefault="009F0F1B">
            <w:pPr>
              <w:pStyle w:val="13"/>
              <w:numPr>
                <w:ilvl w:val="0"/>
                <w:numId w:val="7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Этапы разработки производственной программы и процессов в ресторанном бизнесе.</w:t>
            </w:r>
          </w:p>
          <w:p w14:paraId="2481C49E" w14:textId="77777777" w:rsidR="009471E2" w:rsidRDefault="009F0F1B">
            <w:pPr>
              <w:pStyle w:val="13"/>
              <w:numPr>
                <w:ilvl w:val="0"/>
                <w:numId w:val="7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Способы управления ресурсами, затратами в ресторанном бизнесе.</w:t>
            </w:r>
          </w:p>
          <w:p w14:paraId="216099F9" w14:textId="77777777" w:rsidR="009471E2" w:rsidRDefault="009F0F1B">
            <w:pPr>
              <w:pStyle w:val="13"/>
              <w:ind w:left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>: раздел 8, №№ 6,9, 11, 12; раздел 9, №№ 1-6.</w:t>
            </w:r>
          </w:p>
        </w:tc>
        <w:tc>
          <w:tcPr>
            <w:tcW w:w="1792" w:type="dxa"/>
          </w:tcPr>
          <w:p w14:paraId="11FF9E41" w14:textId="77777777" w:rsidR="009471E2" w:rsidRDefault="009F0F1B">
            <w:pPr>
              <w:ind w:right="-23"/>
              <w:rPr>
                <w:highlight w:val="white"/>
              </w:rPr>
            </w:pP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>Обсуждение проблемных вопросов: разбор кейсов,</w:t>
            </w:r>
          </w:p>
          <w:p w14:paraId="1666F151" w14:textId="77777777" w:rsidR="009471E2" w:rsidRDefault="009F0F1B">
            <w:pPr>
              <w:ind w:right="-23"/>
              <w:rPr>
                <w:highlight w:val="white"/>
              </w:rPr>
            </w:pP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 xml:space="preserve">решение ситуационных задач, </w:t>
            </w:r>
          </w:p>
          <w:p w14:paraId="064471C4" w14:textId="77777777" w:rsidR="009471E2" w:rsidRDefault="009F0F1B">
            <w:pPr>
              <w:ind w:right="-23"/>
              <w:rPr>
                <w:highlight w:val="white"/>
              </w:rPr>
            </w:pP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>подготовка и написание контрольной работы</w:t>
            </w:r>
          </w:p>
        </w:tc>
      </w:tr>
      <w:tr w:rsidR="009471E2" w14:paraId="176C4962" w14:textId="77777777">
        <w:tc>
          <w:tcPr>
            <w:tcW w:w="2395" w:type="dxa"/>
          </w:tcPr>
          <w:p w14:paraId="7C840E04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Тема 5. Особенности управления персоналом в ресторанном бизнесе</w:t>
            </w:r>
          </w:p>
        </w:tc>
        <w:tc>
          <w:tcPr>
            <w:tcW w:w="5452" w:type="dxa"/>
          </w:tcPr>
          <w:p w14:paraId="711A9C9F" w14:textId="77777777" w:rsidR="009471E2" w:rsidRDefault="009F0F1B">
            <w:pPr>
              <w:pStyle w:val="af6"/>
              <w:numPr>
                <w:ilvl w:val="0"/>
                <w:numId w:val="9"/>
              </w:numPr>
              <w:ind w:left="0" w:firstLine="0"/>
              <w:jc w:val="both"/>
            </w:pPr>
            <w:r>
              <w:rPr>
                <w:rFonts w:eastAsia="Calibri"/>
              </w:rPr>
              <w:t>Особенности подбора персонала в ресторанном бизнесе.</w:t>
            </w:r>
          </w:p>
          <w:p w14:paraId="24F772A1" w14:textId="77777777" w:rsidR="009471E2" w:rsidRDefault="009F0F1B">
            <w:pPr>
              <w:pStyle w:val="af6"/>
              <w:numPr>
                <w:ilvl w:val="0"/>
                <w:numId w:val="9"/>
              </w:numPr>
              <w:ind w:left="0" w:firstLine="0"/>
              <w:jc w:val="both"/>
            </w:pPr>
            <w:r>
              <w:rPr>
                <w:rFonts w:eastAsia="Calibri"/>
              </w:rPr>
              <w:t>Способы управления и мотивирования персонала в ресторанном бизнесе.</w:t>
            </w:r>
          </w:p>
          <w:p w14:paraId="43F54F7F" w14:textId="77777777" w:rsidR="009471E2" w:rsidRDefault="009F0F1B">
            <w:pPr>
              <w:pStyle w:val="af6"/>
              <w:numPr>
                <w:ilvl w:val="0"/>
                <w:numId w:val="9"/>
              </w:numPr>
              <w:ind w:left="0" w:firstLine="0"/>
              <w:jc w:val="both"/>
            </w:pPr>
            <w:proofErr w:type="spellStart"/>
            <w:r>
              <w:rPr>
                <w:rFonts w:eastAsia="Calibri"/>
              </w:rPr>
              <w:t>Командообразование</w:t>
            </w:r>
            <w:proofErr w:type="spellEnd"/>
            <w:r>
              <w:rPr>
                <w:rFonts w:eastAsia="Calibri"/>
              </w:rPr>
              <w:t xml:space="preserve"> в ресторанном бизнесе.</w:t>
            </w:r>
          </w:p>
          <w:p w14:paraId="34F7A024" w14:textId="77777777" w:rsidR="009471E2" w:rsidRDefault="009F0F1B">
            <w:pPr>
              <w:pStyle w:val="af6"/>
              <w:numPr>
                <w:ilvl w:val="0"/>
                <w:numId w:val="9"/>
              </w:numPr>
              <w:ind w:left="0" w:firstLine="0"/>
              <w:jc w:val="both"/>
            </w:pPr>
            <w:r>
              <w:rPr>
                <w:rFonts w:eastAsia="Calibri"/>
              </w:rPr>
              <w:t>Разрешение конфликтов в коллективе ресторана.</w:t>
            </w:r>
          </w:p>
          <w:p w14:paraId="1AC7593A" w14:textId="77777777" w:rsidR="009471E2" w:rsidRDefault="009F0F1B">
            <w:pPr>
              <w:pStyle w:val="13"/>
              <w:ind w:left="0"/>
              <w:jc w:val="both"/>
              <w:rPr>
                <w:rFonts w:eastAsia="Calibri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>: раздел 8, №№ 2-6, 8, 10, 14; раздел 9, №№ 1-6</w:t>
            </w:r>
          </w:p>
        </w:tc>
        <w:tc>
          <w:tcPr>
            <w:tcW w:w="1792" w:type="dxa"/>
          </w:tcPr>
          <w:p w14:paraId="6CB6B8DF" w14:textId="77777777" w:rsidR="009471E2" w:rsidRDefault="009F0F1B">
            <w:pPr>
              <w:ind w:right="-23"/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</w:pP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>Обсуждение проблемных вопросов: разбор кейсов,</w:t>
            </w:r>
          </w:p>
          <w:p w14:paraId="38DF22B2" w14:textId="77777777" w:rsidR="009471E2" w:rsidRDefault="009F0F1B">
            <w:pPr>
              <w:ind w:right="-23"/>
              <w:rPr>
                <w:highlight w:val="white"/>
              </w:rPr>
            </w:pP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 xml:space="preserve">решение ситуационных задач, </w:t>
            </w:r>
          </w:p>
          <w:p w14:paraId="6342DEDA" w14:textId="77777777" w:rsidR="009471E2" w:rsidRDefault="009F0F1B">
            <w:pPr>
              <w:ind w:right="-23"/>
              <w:rPr>
                <w:highlight w:val="white"/>
              </w:rPr>
            </w:pP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>подготовка и написание контрольной работы</w:t>
            </w:r>
          </w:p>
        </w:tc>
      </w:tr>
      <w:tr w:rsidR="009471E2" w14:paraId="36A67CD1" w14:textId="77777777">
        <w:trPr>
          <w:trHeight w:val="253"/>
        </w:trPr>
        <w:tc>
          <w:tcPr>
            <w:tcW w:w="2395" w:type="dxa"/>
            <w:vMerge w:val="restart"/>
          </w:tcPr>
          <w:p w14:paraId="3047F591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Тема 6. Оценка экономической эффективности ресторанного бизнеса</w:t>
            </w:r>
          </w:p>
        </w:tc>
        <w:tc>
          <w:tcPr>
            <w:tcW w:w="5452" w:type="dxa"/>
            <w:vMerge w:val="restart"/>
          </w:tcPr>
          <w:p w14:paraId="53A481A8" w14:textId="77777777" w:rsidR="009471E2" w:rsidRDefault="009F0F1B">
            <w:pPr>
              <w:pStyle w:val="af6"/>
              <w:numPr>
                <w:ilvl w:val="0"/>
                <w:numId w:val="10"/>
              </w:numPr>
              <w:ind w:left="0" w:firstLine="0"/>
              <w:jc w:val="both"/>
            </w:pPr>
            <w:r>
              <w:rPr>
                <w:rFonts w:eastAsia="Calibri"/>
              </w:rPr>
              <w:t>Способы и особенности прогнозирования в ресторанном бизнесе.</w:t>
            </w:r>
          </w:p>
          <w:p w14:paraId="690EFCE5" w14:textId="77777777" w:rsidR="009471E2" w:rsidRDefault="009F0F1B">
            <w:pPr>
              <w:pStyle w:val="af6"/>
              <w:numPr>
                <w:ilvl w:val="0"/>
                <w:numId w:val="10"/>
              </w:numPr>
              <w:ind w:left="0" w:firstLine="0"/>
              <w:jc w:val="both"/>
            </w:pPr>
            <w:r>
              <w:rPr>
                <w:rFonts w:eastAsia="Calibri"/>
              </w:rPr>
              <w:t>Экономический смысл ключевых показателей доходности ресторанного бизнеса.</w:t>
            </w:r>
          </w:p>
          <w:p w14:paraId="7F08C87C" w14:textId="77777777" w:rsidR="009471E2" w:rsidRDefault="009F0F1B">
            <w:pPr>
              <w:pStyle w:val="13"/>
              <w:ind w:left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>: раздел 8, №№ 2-6, 8, 10, 14; раздел 9, №№ 1-6</w:t>
            </w:r>
          </w:p>
          <w:p w14:paraId="0F004173" w14:textId="77777777" w:rsidR="009471E2" w:rsidRDefault="009471E2">
            <w:pPr>
              <w:jc w:val="both"/>
              <w:rPr>
                <w:rFonts w:eastAsia="Calibri"/>
                <w:highlight w:val="white"/>
              </w:rPr>
            </w:pPr>
          </w:p>
        </w:tc>
        <w:tc>
          <w:tcPr>
            <w:tcW w:w="1792" w:type="dxa"/>
            <w:vMerge w:val="restart"/>
          </w:tcPr>
          <w:p w14:paraId="17DB8AC2" w14:textId="77777777" w:rsidR="009471E2" w:rsidRDefault="009F0F1B">
            <w:pPr>
              <w:ind w:right="-23"/>
            </w:pP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>Обсуждение проблемных вопросов: разбор кейсов,</w:t>
            </w:r>
          </w:p>
          <w:p w14:paraId="5C66EDDF" w14:textId="77777777" w:rsidR="009471E2" w:rsidRDefault="009F0F1B">
            <w:pPr>
              <w:ind w:right="-23"/>
            </w:pP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 xml:space="preserve">решение ситуационных задач, </w:t>
            </w:r>
          </w:p>
          <w:p w14:paraId="73C06318" w14:textId="77777777" w:rsidR="009471E2" w:rsidRDefault="009F0F1B">
            <w:pPr>
              <w:ind w:right="-23"/>
              <w:rPr>
                <w:highlight w:val="white"/>
              </w:rPr>
            </w:pP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>подготовка и написание контрольной работы</w:t>
            </w:r>
          </w:p>
        </w:tc>
      </w:tr>
    </w:tbl>
    <w:p w14:paraId="2C0F2363" w14:textId="77777777" w:rsidR="009471E2" w:rsidRDefault="009471E2">
      <w:pPr>
        <w:spacing w:line="410" w:lineRule="atLeast"/>
        <w:rPr>
          <w:sz w:val="28"/>
          <w:szCs w:val="28"/>
        </w:rPr>
      </w:pPr>
    </w:p>
    <w:p w14:paraId="5BCD4F0D" w14:textId="77777777" w:rsidR="009471E2" w:rsidRDefault="009F0F1B">
      <w:pPr>
        <w:tabs>
          <w:tab w:val="left" w:pos="10739"/>
        </w:tabs>
        <w:spacing w:line="360" w:lineRule="auto"/>
        <w:ind w:left="709" w:right="39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6E5E8780" w14:textId="77777777" w:rsidR="009471E2" w:rsidRDefault="009F0F1B">
      <w:pPr>
        <w:keepNext/>
        <w:tabs>
          <w:tab w:val="left" w:pos="10739"/>
        </w:tabs>
        <w:ind w:left="709" w:right="39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3B813B47" w14:textId="77777777" w:rsidR="009471E2" w:rsidRDefault="009471E2">
      <w:pPr>
        <w:keepNext/>
        <w:tabs>
          <w:tab w:val="left" w:pos="10739"/>
        </w:tabs>
        <w:ind w:left="709" w:right="391"/>
        <w:jc w:val="both"/>
        <w:rPr>
          <w:b/>
          <w:sz w:val="28"/>
          <w:szCs w:val="28"/>
        </w:rPr>
      </w:pPr>
    </w:p>
    <w:p w14:paraId="67CBDD58" w14:textId="77777777" w:rsidR="009471E2" w:rsidRDefault="009F0F1B">
      <w:pPr>
        <w:pStyle w:val="afb"/>
        <w:ind w:left="567" w:right="520"/>
        <w:jc w:val="right"/>
        <w:rPr>
          <w:b w:val="0"/>
          <w:szCs w:val="28"/>
        </w:rPr>
      </w:pPr>
      <w:r>
        <w:rPr>
          <w:b w:val="0"/>
          <w:szCs w:val="28"/>
        </w:rPr>
        <w:t>Таблица 5</w:t>
      </w:r>
    </w:p>
    <w:p w14:paraId="12F76EE9" w14:textId="77777777" w:rsidR="009471E2" w:rsidRDefault="009471E2">
      <w:pPr>
        <w:pStyle w:val="afb"/>
        <w:ind w:left="567" w:right="520"/>
        <w:jc w:val="right"/>
        <w:rPr>
          <w:szCs w:val="28"/>
        </w:rPr>
      </w:pPr>
    </w:p>
    <w:tbl>
      <w:tblPr>
        <w:tblStyle w:val="afa"/>
        <w:tblW w:w="9930" w:type="dxa"/>
        <w:tblInd w:w="817" w:type="dxa"/>
        <w:tblLook w:val="04A0" w:firstRow="1" w:lastRow="0" w:firstColumn="1" w:lastColumn="0" w:noHBand="0" w:noVBand="1"/>
      </w:tblPr>
      <w:tblGrid>
        <w:gridCol w:w="2395"/>
        <w:gridCol w:w="5141"/>
        <w:gridCol w:w="2394"/>
      </w:tblGrid>
      <w:tr w:rsidR="009471E2" w14:paraId="7D8BAE10" w14:textId="77777777">
        <w:tc>
          <w:tcPr>
            <w:tcW w:w="2395" w:type="dxa"/>
          </w:tcPr>
          <w:p w14:paraId="39669060" w14:textId="77777777" w:rsidR="009471E2" w:rsidRDefault="009F0F1B">
            <w:pPr>
              <w:keepNext/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lastRenderedPageBreak/>
              <w:t>Наименование тем (разделов) дисциплины</w:t>
            </w:r>
          </w:p>
        </w:tc>
        <w:tc>
          <w:tcPr>
            <w:tcW w:w="5141" w:type="dxa"/>
          </w:tcPr>
          <w:p w14:paraId="2EBD8167" w14:textId="77777777" w:rsidR="009471E2" w:rsidRDefault="009F0F1B">
            <w:pPr>
              <w:keepNext/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>Перечень вопросов, отводимых на самостоятельное освоение</w:t>
            </w:r>
          </w:p>
        </w:tc>
        <w:tc>
          <w:tcPr>
            <w:tcW w:w="2394" w:type="dxa"/>
          </w:tcPr>
          <w:p w14:paraId="371A0DAE" w14:textId="77777777" w:rsidR="009471E2" w:rsidRDefault="009F0F1B">
            <w:pPr>
              <w:keepNext/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>Формы внеаудиторной самостоятельной работы</w:t>
            </w:r>
          </w:p>
        </w:tc>
      </w:tr>
      <w:tr w:rsidR="009471E2" w14:paraId="71C4B1C8" w14:textId="77777777">
        <w:tc>
          <w:tcPr>
            <w:tcW w:w="2395" w:type="dxa"/>
          </w:tcPr>
          <w:p w14:paraId="72A1A48E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>Тема 1. Сущность и задачи дисциплины «Организация и управление ресторанным бизнесом»</w:t>
            </w:r>
          </w:p>
        </w:tc>
        <w:tc>
          <w:tcPr>
            <w:tcW w:w="5141" w:type="dxa"/>
          </w:tcPr>
          <w:p w14:paraId="3E32C875" w14:textId="77777777" w:rsidR="009471E2" w:rsidRDefault="009F0F1B">
            <w:pPr>
              <w:pStyle w:val="af6"/>
              <w:numPr>
                <w:ilvl w:val="0"/>
                <w:numId w:val="11"/>
              </w:numPr>
              <w:tabs>
                <w:tab w:val="left" w:pos="301"/>
              </w:tabs>
              <w:ind w:left="0" w:firstLine="0"/>
              <w:jc w:val="both"/>
              <w:rPr>
                <w:highlight w:val="white"/>
              </w:rPr>
            </w:pPr>
            <w:r>
              <w:rPr>
                <w:highlight w:val="white"/>
              </w:rPr>
              <w:t>Современные условия развития и функционирования рынка ресторанных услуг.</w:t>
            </w:r>
          </w:p>
          <w:p w14:paraId="3D41077F" w14:textId="77777777" w:rsidR="009471E2" w:rsidRDefault="009F0F1B">
            <w:pPr>
              <w:pStyle w:val="af6"/>
              <w:numPr>
                <w:ilvl w:val="0"/>
                <w:numId w:val="11"/>
              </w:numPr>
              <w:tabs>
                <w:tab w:val="left" w:pos="301"/>
              </w:tabs>
              <w:ind w:left="0" w:firstLine="0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 Основные нормативно-правовые акты сферы ресторанного бизнеса.</w:t>
            </w:r>
          </w:p>
          <w:p w14:paraId="02C9688F" w14:textId="77777777" w:rsidR="009471E2" w:rsidRDefault="009F0F1B">
            <w:pPr>
              <w:pStyle w:val="af6"/>
              <w:numPr>
                <w:ilvl w:val="0"/>
                <w:numId w:val="11"/>
              </w:numPr>
              <w:tabs>
                <w:tab w:val="left" w:pos="301"/>
              </w:tabs>
              <w:ind w:left="0" w:firstLine="0"/>
              <w:jc w:val="both"/>
              <w:rPr>
                <w:highlight w:val="white"/>
              </w:rPr>
            </w:pPr>
            <w:r>
              <w:rPr>
                <w:highlight w:val="white"/>
              </w:rPr>
              <w:t>Значение ресторанного бизнеса для современной рыночной экономики.</w:t>
            </w:r>
          </w:p>
          <w:p w14:paraId="03BCEC20" w14:textId="77777777" w:rsidR="009471E2" w:rsidRDefault="009F0F1B">
            <w:pPr>
              <w:pStyle w:val="13"/>
              <w:ind w:left="0"/>
              <w:jc w:val="both"/>
              <w:rPr>
                <w:rFonts w:eastAsia="Calibri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 раздел 8, №№ 2-6, 8, 10, 14; раздел 9, №№ 1-6</w:t>
            </w:r>
          </w:p>
          <w:p w14:paraId="01BB479F" w14:textId="77777777" w:rsidR="009471E2" w:rsidRDefault="009471E2">
            <w:pPr>
              <w:tabs>
                <w:tab w:val="left" w:pos="301"/>
              </w:tabs>
              <w:jc w:val="both"/>
              <w:rPr>
                <w:highlight w:val="white"/>
              </w:rPr>
            </w:pPr>
          </w:p>
        </w:tc>
        <w:tc>
          <w:tcPr>
            <w:tcW w:w="2394" w:type="dxa"/>
          </w:tcPr>
          <w:p w14:paraId="08B74786" w14:textId="77777777" w:rsidR="009471E2" w:rsidRDefault="009F0F1B">
            <w:pPr>
              <w:ind w:right="-23"/>
              <w:rPr>
                <w:highlight w:val="white"/>
              </w:rPr>
            </w:pPr>
            <w:r>
              <w:rPr>
                <w:highlight w:val="white"/>
              </w:rPr>
              <w:t>Изучение научной и учебной литературы; поиск, сбор, систематизация и анализ статистических материалов и данных интернет-источников,</w:t>
            </w: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 xml:space="preserve"> решение ситуационных задач, </w:t>
            </w:r>
          </w:p>
          <w:p w14:paraId="7A3F8455" w14:textId="77777777" w:rsidR="009471E2" w:rsidRDefault="009F0F1B">
            <w:pPr>
              <w:ind w:right="-23"/>
              <w:rPr>
                <w:highlight w:val="white"/>
              </w:rPr>
            </w:pP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>подготовка и написание контрольной работы</w:t>
            </w:r>
          </w:p>
        </w:tc>
      </w:tr>
      <w:tr w:rsidR="009471E2" w14:paraId="7942CDD4" w14:textId="77777777">
        <w:tc>
          <w:tcPr>
            <w:tcW w:w="2395" w:type="dxa"/>
          </w:tcPr>
          <w:p w14:paraId="21E53706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>Тема 2. Способы организации и  управления рестораном</w:t>
            </w:r>
          </w:p>
        </w:tc>
        <w:tc>
          <w:tcPr>
            <w:tcW w:w="5141" w:type="dxa"/>
          </w:tcPr>
          <w:p w14:paraId="717CB446" w14:textId="77777777" w:rsidR="009471E2" w:rsidRDefault="009F0F1B">
            <w:pPr>
              <w:pStyle w:val="af6"/>
              <w:numPr>
                <w:ilvl w:val="0"/>
                <w:numId w:val="15"/>
              </w:numPr>
              <w:ind w:left="0"/>
              <w:jc w:val="both"/>
            </w:pPr>
            <w:r>
              <w:rPr>
                <w:rFonts w:eastAsiaTheme="minorHAnsi"/>
              </w:rPr>
              <w:t>Стратегии управления ресторанным бизнесом.</w:t>
            </w:r>
          </w:p>
          <w:p w14:paraId="581CCC20" w14:textId="77777777" w:rsidR="009471E2" w:rsidRDefault="009F0F1B">
            <w:pPr>
              <w:pStyle w:val="af6"/>
              <w:numPr>
                <w:ilvl w:val="0"/>
                <w:numId w:val="15"/>
              </w:numPr>
              <w:ind w:left="0"/>
              <w:jc w:val="both"/>
            </w:pPr>
            <w:r>
              <w:rPr>
                <w:rFonts w:eastAsiaTheme="minorHAnsi"/>
              </w:rPr>
              <w:t>Концептуальные подходы к созданию ресторанного бизнеса.</w:t>
            </w:r>
          </w:p>
          <w:p w14:paraId="63CFDAA3" w14:textId="77777777" w:rsidR="009471E2" w:rsidRDefault="009F0F1B">
            <w:pPr>
              <w:pStyle w:val="13"/>
              <w:ind w:left="0"/>
              <w:jc w:val="both"/>
              <w:rPr>
                <w:rFonts w:eastAsia="Calibri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 раздел 8, №№ 2-6, 8, 10, 14; раздел 9, №№ 1-6</w:t>
            </w:r>
          </w:p>
          <w:p w14:paraId="38039873" w14:textId="77777777" w:rsidR="009471E2" w:rsidRDefault="009471E2">
            <w:pPr>
              <w:jc w:val="both"/>
            </w:pPr>
          </w:p>
        </w:tc>
        <w:tc>
          <w:tcPr>
            <w:tcW w:w="2394" w:type="dxa"/>
          </w:tcPr>
          <w:p w14:paraId="7CFC4991" w14:textId="77777777" w:rsidR="009471E2" w:rsidRDefault="009F0F1B">
            <w:pPr>
              <w:ind w:right="-23"/>
              <w:rPr>
                <w:highlight w:val="white"/>
              </w:rPr>
            </w:pPr>
            <w:r>
              <w:rPr>
                <w:highlight w:val="white"/>
              </w:rPr>
              <w:t>Изучение научной и учебной литературы; поиск, сбор, систематизация и анализ статистических материалов и данных интернет-источников,</w:t>
            </w: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 xml:space="preserve"> решение ситуационных задач, </w:t>
            </w:r>
          </w:p>
          <w:p w14:paraId="759F3F0D" w14:textId="77777777" w:rsidR="009471E2" w:rsidRDefault="009F0F1B">
            <w:pPr>
              <w:ind w:right="-23"/>
              <w:rPr>
                <w:highlight w:val="white"/>
              </w:rPr>
            </w:pP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>подготовка и написание контрольной работы</w:t>
            </w:r>
          </w:p>
        </w:tc>
      </w:tr>
      <w:tr w:rsidR="009471E2" w14:paraId="26EBC164" w14:textId="77777777">
        <w:tc>
          <w:tcPr>
            <w:tcW w:w="2395" w:type="dxa"/>
          </w:tcPr>
          <w:p w14:paraId="12DF44D1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>Тема 3. Основы бизнес-планирования в ресторанном бизнесе</w:t>
            </w:r>
          </w:p>
        </w:tc>
        <w:tc>
          <w:tcPr>
            <w:tcW w:w="5141" w:type="dxa"/>
          </w:tcPr>
          <w:p w14:paraId="1A5FB0B6" w14:textId="77777777" w:rsidR="009471E2" w:rsidRDefault="009F0F1B">
            <w:pPr>
              <w:pStyle w:val="af6"/>
              <w:numPr>
                <w:ilvl w:val="0"/>
                <w:numId w:val="14"/>
              </w:numPr>
              <w:tabs>
                <w:tab w:val="left" w:pos="301"/>
              </w:tabs>
              <w:ind w:left="22" w:hanging="22"/>
              <w:jc w:val="both"/>
              <w:rPr>
                <w:highlight w:val="white"/>
              </w:rPr>
            </w:pPr>
            <w:r>
              <w:rPr>
                <w:highlight w:val="white"/>
              </w:rPr>
              <w:t>Маркетинговый план как часть бизнес планирования в ресторанном бизнесе.</w:t>
            </w:r>
          </w:p>
          <w:p w14:paraId="640B0517" w14:textId="77777777" w:rsidR="009471E2" w:rsidRDefault="009F0F1B">
            <w:pPr>
              <w:pStyle w:val="af6"/>
              <w:numPr>
                <w:ilvl w:val="0"/>
                <w:numId w:val="14"/>
              </w:numPr>
              <w:tabs>
                <w:tab w:val="left" w:pos="301"/>
              </w:tabs>
              <w:ind w:left="22" w:hanging="22"/>
              <w:jc w:val="both"/>
              <w:rPr>
                <w:highlight w:val="white"/>
              </w:rPr>
            </w:pPr>
            <w:r>
              <w:rPr>
                <w:highlight w:val="white"/>
              </w:rPr>
              <w:t>Операционный план как часть бизнес планирования в ресторанном бизнесе.</w:t>
            </w:r>
          </w:p>
          <w:p w14:paraId="15CF2E6E" w14:textId="77777777" w:rsidR="009471E2" w:rsidRDefault="009F0F1B">
            <w:pPr>
              <w:pStyle w:val="13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 раздел 8, №№ 6,9, 11, 12; раздел 9, №№ 1-6.</w:t>
            </w:r>
          </w:p>
          <w:p w14:paraId="4834FB17" w14:textId="77777777" w:rsidR="009471E2" w:rsidRDefault="009471E2">
            <w:pPr>
              <w:tabs>
                <w:tab w:val="left" w:pos="301"/>
              </w:tabs>
              <w:ind w:left="22"/>
              <w:jc w:val="both"/>
              <w:rPr>
                <w:highlight w:val="white"/>
              </w:rPr>
            </w:pPr>
          </w:p>
        </w:tc>
        <w:tc>
          <w:tcPr>
            <w:tcW w:w="2394" w:type="dxa"/>
          </w:tcPr>
          <w:p w14:paraId="339185FC" w14:textId="77777777" w:rsidR="009471E2" w:rsidRDefault="009F0F1B">
            <w:pPr>
              <w:ind w:right="-23"/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</w:pPr>
            <w:r>
              <w:rPr>
                <w:highlight w:val="white"/>
              </w:rPr>
              <w:t>Изучение научной и учебной литературы; поиск, сбор, систематизация и анализ статистических материалов и данных интернет-источников,</w:t>
            </w: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 xml:space="preserve"> решение ситуационных задач, </w:t>
            </w:r>
          </w:p>
          <w:p w14:paraId="70CDEC36" w14:textId="77777777" w:rsidR="009471E2" w:rsidRDefault="009F0F1B">
            <w:pPr>
              <w:ind w:right="-23"/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</w:pP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>подготовка и написание контрольной работы</w:t>
            </w:r>
          </w:p>
        </w:tc>
      </w:tr>
      <w:tr w:rsidR="009471E2" w14:paraId="79CB2454" w14:textId="77777777">
        <w:tc>
          <w:tcPr>
            <w:tcW w:w="2395" w:type="dxa"/>
          </w:tcPr>
          <w:p w14:paraId="3D66D0DA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>Тема 4. Экономическое планирование в ресторанном бизнесе</w:t>
            </w:r>
          </w:p>
          <w:p w14:paraId="2C670587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> </w:t>
            </w:r>
          </w:p>
        </w:tc>
        <w:tc>
          <w:tcPr>
            <w:tcW w:w="5141" w:type="dxa"/>
          </w:tcPr>
          <w:p w14:paraId="074BC6B7" w14:textId="77777777" w:rsidR="009471E2" w:rsidRDefault="009F0F1B">
            <w:pPr>
              <w:pStyle w:val="af6"/>
              <w:numPr>
                <w:ilvl w:val="0"/>
                <w:numId w:val="12"/>
              </w:numPr>
              <w:shd w:val="clear" w:color="FFFFFF" w:themeColor="background1" w:fill="FFFFFF" w:themeFill="background1"/>
              <w:tabs>
                <w:tab w:val="left" w:pos="331"/>
              </w:tabs>
              <w:ind w:left="22" w:hanging="22"/>
              <w:jc w:val="both"/>
              <w:rPr>
                <w:highlight w:val="white"/>
              </w:rPr>
            </w:pPr>
            <w:r>
              <w:rPr>
                <w:rFonts w:eastAsiaTheme="minorHAnsi"/>
                <w:highlight w:val="white"/>
                <w:lang w:eastAsia="en-US"/>
              </w:rPr>
              <w:t>АСУ в ресторанном бизнесе.</w:t>
            </w:r>
          </w:p>
          <w:p w14:paraId="01131694" w14:textId="77777777" w:rsidR="009471E2" w:rsidRDefault="009F0F1B">
            <w:pPr>
              <w:pStyle w:val="af6"/>
              <w:numPr>
                <w:ilvl w:val="0"/>
                <w:numId w:val="12"/>
              </w:numPr>
              <w:shd w:val="clear" w:color="FFFFFF" w:themeColor="background1" w:fill="FFFFFF" w:themeFill="background1"/>
              <w:tabs>
                <w:tab w:val="left" w:pos="331"/>
              </w:tabs>
              <w:ind w:left="22" w:hanging="22"/>
              <w:jc w:val="both"/>
              <w:rPr>
                <w:highlight w:val="white"/>
              </w:rPr>
            </w:pPr>
            <w:r>
              <w:rPr>
                <w:rFonts w:eastAsiaTheme="minorHAnsi"/>
                <w:highlight w:val="white"/>
                <w:lang w:eastAsia="en-US"/>
              </w:rPr>
              <w:t>Способы управления запасами, финансовыми потоками в ресторанном бизнесе.</w:t>
            </w:r>
          </w:p>
          <w:p w14:paraId="5455D2CD" w14:textId="77777777" w:rsidR="009471E2" w:rsidRDefault="009F0F1B">
            <w:pPr>
              <w:pStyle w:val="af6"/>
              <w:ind w:left="0"/>
              <w:jc w:val="both"/>
            </w:pPr>
            <w:r>
              <w:rPr>
                <w:b/>
              </w:rPr>
              <w:t>Рекомендуемые источники</w:t>
            </w:r>
            <w:r>
              <w:t>: раздел 8, №№ 4,6,9,11,12, раздел 9, №№ 1-6.</w:t>
            </w:r>
          </w:p>
          <w:p w14:paraId="7B84F4A9" w14:textId="77777777" w:rsidR="009471E2" w:rsidRDefault="009471E2">
            <w:pPr>
              <w:pStyle w:val="13"/>
              <w:tabs>
                <w:tab w:val="left" w:pos="331"/>
              </w:tabs>
              <w:ind w:left="22" w:hanging="22"/>
              <w:jc w:val="both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</w:p>
        </w:tc>
        <w:tc>
          <w:tcPr>
            <w:tcW w:w="2394" w:type="dxa"/>
          </w:tcPr>
          <w:p w14:paraId="36AAFC2B" w14:textId="77777777" w:rsidR="009471E2" w:rsidRDefault="009F0F1B">
            <w:pPr>
              <w:ind w:right="-23"/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</w:pPr>
            <w:r>
              <w:rPr>
                <w:highlight w:val="white"/>
              </w:rPr>
              <w:t xml:space="preserve">Изучение научной и учебной литературы; поиск, сбор, систематизация и анализ статистических материалов и данных интернет-источников, </w:t>
            </w: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 xml:space="preserve">решение ситуационных задач, </w:t>
            </w:r>
          </w:p>
          <w:p w14:paraId="5898D25D" w14:textId="77777777" w:rsidR="009471E2" w:rsidRDefault="009F0F1B">
            <w:pPr>
              <w:ind w:right="-23"/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</w:pP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>подготовка и написание контрольной работы</w:t>
            </w:r>
          </w:p>
        </w:tc>
      </w:tr>
      <w:tr w:rsidR="009471E2" w14:paraId="690D7D42" w14:textId="77777777">
        <w:tc>
          <w:tcPr>
            <w:tcW w:w="2395" w:type="dxa"/>
          </w:tcPr>
          <w:p w14:paraId="013DB5F6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>Тема 5. Особенности управления персоналом в ресторанном бизнесе</w:t>
            </w:r>
          </w:p>
        </w:tc>
        <w:tc>
          <w:tcPr>
            <w:tcW w:w="5141" w:type="dxa"/>
          </w:tcPr>
          <w:p w14:paraId="377A5331" w14:textId="77777777" w:rsidR="009471E2" w:rsidRDefault="009F0F1B">
            <w:pPr>
              <w:pStyle w:val="af6"/>
              <w:numPr>
                <w:ilvl w:val="0"/>
                <w:numId w:val="13"/>
              </w:numPr>
              <w:tabs>
                <w:tab w:val="left" w:pos="306"/>
              </w:tabs>
              <w:ind w:left="22" w:hanging="22"/>
              <w:jc w:val="both"/>
              <w:rPr>
                <w:highlight w:val="white"/>
              </w:rPr>
            </w:pPr>
            <w:r>
              <w:rPr>
                <w:rFonts w:eastAsia="Liberation Sans"/>
                <w:color w:val="000000" w:themeColor="text1"/>
                <w:highlight w:val="white"/>
              </w:rPr>
              <w:t xml:space="preserve"> Особенности планирования расходов на персонал в ресторанном бизнесе.</w:t>
            </w:r>
          </w:p>
          <w:p w14:paraId="6AD65AD0" w14:textId="77777777" w:rsidR="009471E2" w:rsidRDefault="009F0F1B">
            <w:pPr>
              <w:pStyle w:val="af6"/>
              <w:numPr>
                <w:ilvl w:val="0"/>
                <w:numId w:val="13"/>
              </w:numPr>
              <w:tabs>
                <w:tab w:val="left" w:pos="306"/>
              </w:tabs>
              <w:ind w:left="22" w:hanging="22"/>
              <w:jc w:val="both"/>
              <w:rPr>
                <w:highlight w:val="white"/>
              </w:rPr>
            </w:pPr>
            <w:r>
              <w:rPr>
                <w:rFonts w:eastAsia="Liberation Sans"/>
                <w:color w:val="000000" w:themeColor="text1"/>
                <w:highlight w:val="white"/>
              </w:rPr>
              <w:t>Статьи бюджета расходов на персонал ресторана.</w:t>
            </w:r>
          </w:p>
          <w:p w14:paraId="3C66C4F7" w14:textId="77777777" w:rsidR="009471E2" w:rsidRDefault="009F0F1B">
            <w:pPr>
              <w:pStyle w:val="af6"/>
              <w:numPr>
                <w:ilvl w:val="0"/>
                <w:numId w:val="13"/>
              </w:numPr>
              <w:tabs>
                <w:tab w:val="left" w:pos="306"/>
              </w:tabs>
              <w:ind w:left="22" w:hanging="22"/>
              <w:jc w:val="both"/>
              <w:rPr>
                <w:highlight w:val="white"/>
              </w:rPr>
            </w:pPr>
            <w:r>
              <w:rPr>
                <w:rFonts w:eastAsia="Liberation Sans"/>
                <w:color w:val="000000" w:themeColor="text1"/>
                <w:highlight w:val="white"/>
              </w:rPr>
              <w:t>Корпоративная культура на ресторанном предприятии.</w:t>
            </w:r>
          </w:p>
          <w:p w14:paraId="4D9F04AE" w14:textId="77777777" w:rsidR="009471E2" w:rsidRDefault="009F0F1B">
            <w:pPr>
              <w:pStyle w:val="13"/>
              <w:ind w:left="0" w:firstLine="64"/>
              <w:jc w:val="both"/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lastRenderedPageBreak/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 раздел 8, №№ 1-7, 10; раздел 9, №№ 1-6.</w:t>
            </w:r>
          </w:p>
          <w:p w14:paraId="688375F4" w14:textId="77777777" w:rsidR="009471E2" w:rsidRDefault="009471E2">
            <w:pPr>
              <w:tabs>
                <w:tab w:val="left" w:pos="306"/>
              </w:tabs>
              <w:ind w:left="22"/>
              <w:jc w:val="both"/>
              <w:rPr>
                <w:strike/>
                <w:highlight w:val="white"/>
              </w:rPr>
            </w:pPr>
          </w:p>
        </w:tc>
        <w:tc>
          <w:tcPr>
            <w:tcW w:w="2394" w:type="dxa"/>
          </w:tcPr>
          <w:p w14:paraId="1650FD51" w14:textId="77777777" w:rsidR="009471E2" w:rsidRDefault="009F0F1B">
            <w:pPr>
              <w:ind w:right="-23"/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</w:pPr>
            <w:r>
              <w:rPr>
                <w:highlight w:val="white"/>
              </w:rPr>
              <w:lastRenderedPageBreak/>
              <w:t xml:space="preserve">Изучение научной и учебной литературы; поиск, сбор, систематизация и анализ статистических </w:t>
            </w:r>
            <w:r>
              <w:rPr>
                <w:highlight w:val="white"/>
              </w:rPr>
              <w:lastRenderedPageBreak/>
              <w:t xml:space="preserve">материалов и данных интернет-источников, </w:t>
            </w: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 xml:space="preserve">решение ситуационных задач, </w:t>
            </w:r>
          </w:p>
          <w:p w14:paraId="3C12C094" w14:textId="77777777" w:rsidR="009471E2" w:rsidRDefault="009F0F1B">
            <w:pPr>
              <w:ind w:right="-23"/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</w:pP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>подготовка и написание контрольной работы</w:t>
            </w:r>
          </w:p>
          <w:p w14:paraId="3672B16D" w14:textId="77777777" w:rsidR="009471E2" w:rsidRDefault="009471E2">
            <w:pPr>
              <w:ind w:right="-23"/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</w:pPr>
          </w:p>
        </w:tc>
      </w:tr>
      <w:tr w:rsidR="009471E2" w14:paraId="3F7266A3" w14:textId="77777777">
        <w:trPr>
          <w:trHeight w:val="253"/>
        </w:trPr>
        <w:tc>
          <w:tcPr>
            <w:tcW w:w="2395" w:type="dxa"/>
            <w:vMerge w:val="restart"/>
          </w:tcPr>
          <w:p w14:paraId="458B44F0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lastRenderedPageBreak/>
              <w:t>Тема 6. Оценка экономической эффективности ресторанного бизнеса</w:t>
            </w:r>
          </w:p>
        </w:tc>
        <w:tc>
          <w:tcPr>
            <w:tcW w:w="5141" w:type="dxa"/>
            <w:vMerge w:val="restart"/>
          </w:tcPr>
          <w:p w14:paraId="0AE07D9D" w14:textId="77777777" w:rsidR="009471E2" w:rsidRDefault="009F0F1B">
            <w:pPr>
              <w:pStyle w:val="af6"/>
              <w:numPr>
                <w:ilvl w:val="0"/>
                <w:numId w:val="16"/>
              </w:numPr>
              <w:tabs>
                <w:tab w:val="left" w:pos="306"/>
              </w:tabs>
              <w:ind w:left="22"/>
              <w:jc w:val="both"/>
              <w:rPr>
                <w:highlight w:val="white"/>
              </w:rPr>
            </w:pPr>
            <w:r>
              <w:rPr>
                <w:rFonts w:eastAsia="Liberation Sans"/>
                <w:color w:val="000000" w:themeColor="text1"/>
                <w:highlight w:val="white"/>
              </w:rPr>
              <w:t>Основные экономико-управленческие подходы к планированию развития ресторана.</w:t>
            </w:r>
          </w:p>
          <w:p w14:paraId="613F9C04" w14:textId="77777777" w:rsidR="009471E2" w:rsidRDefault="009F0F1B">
            <w:pPr>
              <w:pStyle w:val="af6"/>
              <w:numPr>
                <w:ilvl w:val="0"/>
                <w:numId w:val="16"/>
              </w:numPr>
              <w:tabs>
                <w:tab w:val="left" w:pos="306"/>
              </w:tabs>
              <w:ind w:left="22"/>
              <w:jc w:val="both"/>
              <w:rPr>
                <w:color w:val="000000" w:themeColor="text1"/>
                <w:highlight w:val="white"/>
              </w:rPr>
            </w:pPr>
            <w:r>
              <w:rPr>
                <w:rFonts w:eastAsia="Liberation Sans"/>
                <w:color w:val="000000" w:themeColor="text1"/>
                <w:highlight w:val="white"/>
              </w:rPr>
              <w:t>Место автоматизированной экспертной системы в хозяйственной деятельности ресторана.</w:t>
            </w:r>
          </w:p>
          <w:p w14:paraId="60513731" w14:textId="77777777" w:rsidR="009471E2" w:rsidRDefault="009F0F1B">
            <w:pPr>
              <w:pStyle w:val="13"/>
              <w:ind w:left="0"/>
              <w:jc w:val="both"/>
              <w:rPr>
                <w:rFonts w:ascii="Times New Roman" w:hAnsi="Times New Roman" w:cs="Times New Roman"/>
                <w:color w:val="auto"/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 раздел 8, №№ 6, 8, 9, 11, 12, 15; раздел 9, №№ 1-6.</w:t>
            </w:r>
          </w:p>
          <w:p w14:paraId="26BF48AA" w14:textId="77777777" w:rsidR="009471E2" w:rsidRDefault="009471E2">
            <w:pPr>
              <w:tabs>
                <w:tab w:val="left" w:pos="306"/>
              </w:tabs>
              <w:ind w:left="22"/>
              <w:jc w:val="both"/>
              <w:rPr>
                <w:color w:val="000000" w:themeColor="text1"/>
                <w:highlight w:val="white"/>
              </w:rPr>
            </w:pPr>
          </w:p>
        </w:tc>
        <w:tc>
          <w:tcPr>
            <w:tcW w:w="2394" w:type="dxa"/>
            <w:vMerge w:val="restart"/>
          </w:tcPr>
          <w:p w14:paraId="135370E3" w14:textId="77777777" w:rsidR="009471E2" w:rsidRDefault="009F0F1B">
            <w:pPr>
              <w:ind w:right="-23"/>
              <w:rPr>
                <w:highlight w:val="white"/>
              </w:rPr>
            </w:pPr>
            <w:r>
              <w:rPr>
                <w:highlight w:val="white"/>
              </w:rPr>
              <w:t xml:space="preserve">Изучение научной и учебной литературы; поиск, сбор, систематизация и анализ статистических материалов и данных интернет-источников, </w:t>
            </w: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 xml:space="preserve">решение ситуационных задач, </w:t>
            </w:r>
          </w:p>
          <w:p w14:paraId="031E60C0" w14:textId="77777777" w:rsidR="009471E2" w:rsidRDefault="009F0F1B">
            <w:pPr>
              <w:ind w:right="-23"/>
              <w:rPr>
                <w:highlight w:val="white"/>
              </w:rPr>
            </w:pP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>подготовка и написание контрольной работы</w:t>
            </w:r>
          </w:p>
        </w:tc>
      </w:tr>
    </w:tbl>
    <w:p w14:paraId="22D86099" w14:textId="77777777" w:rsidR="009471E2" w:rsidRDefault="009471E2">
      <w:pPr>
        <w:keepNext/>
        <w:spacing w:line="276" w:lineRule="auto"/>
        <w:ind w:left="709"/>
        <w:jc w:val="both"/>
        <w:rPr>
          <w:b/>
          <w:sz w:val="28"/>
          <w:szCs w:val="28"/>
        </w:rPr>
      </w:pPr>
    </w:p>
    <w:p w14:paraId="61FE8ED8" w14:textId="77777777" w:rsidR="009471E2" w:rsidRDefault="009F0F1B">
      <w:pPr>
        <w:keepNext/>
        <w:spacing w:line="276" w:lineRule="auto"/>
        <w:ind w:left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</w:p>
    <w:p w14:paraId="7DBAD652" w14:textId="77777777" w:rsidR="009471E2" w:rsidRDefault="009F0F1B">
      <w:pPr>
        <w:spacing w:line="360" w:lineRule="auto"/>
        <w:ind w:left="567" w:right="64" w:firstLine="708"/>
        <w:jc w:val="both"/>
      </w:pPr>
      <w:r>
        <w:rPr>
          <w:sz w:val="28"/>
          <w:szCs w:val="28"/>
        </w:rPr>
        <w:t>Текущий контроль успеваемости осуществляется в ходе учебного процесса и консультирования студентов, по результатам выполнения ими самостоятельных работ. Основными формами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текущего контроля знаний являются: </w:t>
      </w:r>
    </w:p>
    <w:p w14:paraId="03BD108A" w14:textId="77777777" w:rsidR="009471E2" w:rsidRDefault="009F0F1B">
      <w:pPr>
        <w:numPr>
          <w:ilvl w:val="0"/>
          <w:numId w:val="1"/>
        </w:numPr>
        <w:spacing w:line="360" w:lineRule="auto"/>
        <w:ind w:left="567" w:right="64" w:firstLine="708"/>
        <w:jc w:val="both"/>
      </w:pPr>
      <w:r>
        <w:rPr>
          <w:sz w:val="28"/>
          <w:szCs w:val="28"/>
        </w:rPr>
        <w:t>устный опрос;</w:t>
      </w:r>
    </w:p>
    <w:p w14:paraId="07301E48" w14:textId="77777777" w:rsidR="009471E2" w:rsidRDefault="009F0F1B">
      <w:pPr>
        <w:numPr>
          <w:ilvl w:val="0"/>
          <w:numId w:val="1"/>
        </w:numPr>
        <w:spacing w:line="360" w:lineRule="auto"/>
        <w:ind w:left="567" w:right="64" w:firstLine="708"/>
        <w:jc w:val="both"/>
      </w:pPr>
      <w:r>
        <w:rPr>
          <w:sz w:val="28"/>
          <w:szCs w:val="28"/>
        </w:rPr>
        <w:t xml:space="preserve">разбор ситуационных задач (защита выполненных самостоятельно либо непосредственно на семинаре заданий проводится индивидуально или </w:t>
      </w:r>
      <w:proofErr w:type="spellStart"/>
      <w:r>
        <w:rPr>
          <w:sz w:val="28"/>
          <w:szCs w:val="28"/>
        </w:rPr>
        <w:t>микрогруппой</w:t>
      </w:r>
      <w:proofErr w:type="spellEnd"/>
      <w:r>
        <w:rPr>
          <w:sz w:val="28"/>
          <w:szCs w:val="28"/>
        </w:rPr>
        <w:t xml:space="preserve">); </w:t>
      </w:r>
    </w:p>
    <w:p w14:paraId="5C0660B5" w14:textId="77777777" w:rsidR="009471E2" w:rsidRDefault="009F0F1B">
      <w:pPr>
        <w:numPr>
          <w:ilvl w:val="0"/>
          <w:numId w:val="1"/>
        </w:numPr>
        <w:spacing w:line="360" w:lineRule="auto"/>
        <w:ind w:left="567" w:right="64" w:firstLine="708"/>
        <w:jc w:val="both"/>
      </w:pPr>
      <w:r>
        <w:rPr>
          <w:sz w:val="28"/>
          <w:szCs w:val="28"/>
        </w:rPr>
        <w:t>Выполнение контрольной работы.</w:t>
      </w:r>
    </w:p>
    <w:p w14:paraId="7BB8F490" w14:textId="77777777" w:rsidR="009471E2" w:rsidRDefault="009F0F1B">
      <w:pPr>
        <w:spacing w:line="360" w:lineRule="auto"/>
        <w:ind w:left="567" w:right="64" w:firstLine="708"/>
        <w:jc w:val="both"/>
      </w:pPr>
      <w:r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Департамента. </w:t>
      </w:r>
    </w:p>
    <w:p w14:paraId="018B3F56" w14:textId="77777777" w:rsidR="009471E2" w:rsidRDefault="009F0F1B">
      <w:pPr>
        <w:spacing w:after="200" w:line="276" w:lineRule="auto"/>
        <w:ind w:left="567" w:right="64" w:firstLine="708"/>
        <w:jc w:val="both"/>
      </w:pPr>
      <w:r>
        <w:rPr>
          <w:color w:val="000000" w:themeColor="text1"/>
          <w:sz w:val="28"/>
          <w:szCs w:val="28"/>
          <w:highlight w:val="white"/>
        </w:rPr>
        <w:t xml:space="preserve">Оценка знаний студентов осуществляется в баллах с учетом оценки работы в семестре (выполнение обсуждения вопросов и тем в соответствии с планами семинарских занятий; обсуждение заданий для самостоятельной работы; опрос студентов по пройденному материалу; участие в дискуссиях по проблемным темам дисциплины; </w:t>
      </w:r>
      <w:r>
        <w:rPr>
          <w:color w:val="000000" w:themeColor="text1"/>
          <w:sz w:val="28"/>
          <w:szCs w:val="28"/>
        </w:rPr>
        <w:t>разбор ситуационных задач; выполнение контрольной работы).</w:t>
      </w:r>
    </w:p>
    <w:p w14:paraId="560985DB" w14:textId="77777777" w:rsidR="009471E2" w:rsidRDefault="009F0F1B">
      <w:pPr>
        <w:spacing w:after="200" w:line="276" w:lineRule="auto"/>
        <w:ind w:left="709" w:right="64" w:firstLine="708"/>
        <w:jc w:val="both"/>
      </w:pPr>
      <w:r>
        <w:rPr>
          <w:color w:val="000000" w:themeColor="text1"/>
          <w:sz w:val="28"/>
          <w:szCs w:val="28"/>
          <w:highlight w:val="white"/>
        </w:rPr>
        <w:t>Промежуточный контроль проводится в форме Зачета по итогам модуля, оценки итоговых знаний и в соответствии с критериями Финансового университета реализуется следующим образом:</w:t>
      </w:r>
    </w:p>
    <w:tbl>
      <w:tblPr>
        <w:tblW w:w="7370" w:type="dxa"/>
        <w:tblInd w:w="1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802"/>
        <w:gridCol w:w="3434"/>
      </w:tblGrid>
      <w:tr w:rsidR="009471E2" w14:paraId="1AE748F8" w14:textId="77777777">
        <w:tc>
          <w:tcPr>
            <w:tcW w:w="1134" w:type="dxa"/>
          </w:tcPr>
          <w:p w14:paraId="46610491" w14:textId="77777777" w:rsidR="009471E2" w:rsidRDefault="009F0F1B">
            <w:pPr>
              <w:spacing w:line="276" w:lineRule="auto"/>
              <w:ind w:left="-567"/>
              <w:jc w:val="center"/>
              <w:rPr>
                <w:color w:val="000000"/>
                <w:highlight w:val="white"/>
              </w:rPr>
            </w:pPr>
            <w:r>
              <w:rPr>
                <w:b/>
                <w:color w:val="000000" w:themeColor="text1"/>
                <w:szCs w:val="24"/>
                <w:highlight w:val="white"/>
              </w:rPr>
              <w:t xml:space="preserve">№ </w:t>
            </w:r>
          </w:p>
        </w:tc>
        <w:tc>
          <w:tcPr>
            <w:tcW w:w="2802" w:type="dxa"/>
          </w:tcPr>
          <w:p w14:paraId="12F90419" w14:textId="77777777" w:rsidR="009471E2" w:rsidRDefault="009F0F1B">
            <w:pPr>
              <w:spacing w:line="276" w:lineRule="auto"/>
              <w:jc w:val="center"/>
              <w:rPr>
                <w:color w:val="000000"/>
                <w:highlight w:val="white"/>
              </w:rPr>
            </w:pPr>
            <w:r>
              <w:rPr>
                <w:b/>
                <w:color w:val="000000" w:themeColor="text1"/>
                <w:szCs w:val="24"/>
                <w:highlight w:val="white"/>
              </w:rPr>
              <w:t>Вид отчетности</w:t>
            </w:r>
          </w:p>
        </w:tc>
        <w:tc>
          <w:tcPr>
            <w:tcW w:w="3434" w:type="dxa"/>
          </w:tcPr>
          <w:p w14:paraId="761EE941" w14:textId="77777777" w:rsidR="009471E2" w:rsidRDefault="009F0F1B">
            <w:pPr>
              <w:spacing w:line="276" w:lineRule="auto"/>
              <w:ind w:left="-567"/>
              <w:jc w:val="center"/>
              <w:rPr>
                <w:color w:val="000000"/>
                <w:highlight w:val="white"/>
              </w:rPr>
            </w:pPr>
            <w:r>
              <w:rPr>
                <w:b/>
                <w:color w:val="000000" w:themeColor="text1"/>
                <w:szCs w:val="24"/>
                <w:highlight w:val="white"/>
              </w:rPr>
              <w:t>Баллы</w:t>
            </w:r>
          </w:p>
        </w:tc>
      </w:tr>
      <w:tr w:rsidR="009471E2" w14:paraId="1BDBD41A" w14:textId="77777777">
        <w:tc>
          <w:tcPr>
            <w:tcW w:w="1134" w:type="dxa"/>
          </w:tcPr>
          <w:p w14:paraId="35E70A37" w14:textId="77777777" w:rsidR="009471E2" w:rsidRDefault="009F0F1B">
            <w:pPr>
              <w:spacing w:line="276" w:lineRule="auto"/>
              <w:ind w:left="30"/>
              <w:jc w:val="both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lastRenderedPageBreak/>
              <w:t>1.</w:t>
            </w:r>
          </w:p>
        </w:tc>
        <w:tc>
          <w:tcPr>
            <w:tcW w:w="2802" w:type="dxa"/>
          </w:tcPr>
          <w:p w14:paraId="7B7FBBB0" w14:textId="77777777" w:rsidR="009471E2" w:rsidRDefault="009F0F1B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Работа в модуле</w:t>
            </w:r>
          </w:p>
        </w:tc>
        <w:tc>
          <w:tcPr>
            <w:tcW w:w="3434" w:type="dxa"/>
          </w:tcPr>
          <w:p w14:paraId="6E505BBA" w14:textId="77777777" w:rsidR="009471E2" w:rsidRDefault="009F0F1B">
            <w:pPr>
              <w:spacing w:line="276" w:lineRule="auto"/>
              <w:ind w:left="-567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40</w:t>
            </w:r>
          </w:p>
        </w:tc>
      </w:tr>
      <w:tr w:rsidR="009471E2" w14:paraId="7354B92F" w14:textId="77777777">
        <w:trPr>
          <w:trHeight w:val="256"/>
        </w:trPr>
        <w:tc>
          <w:tcPr>
            <w:tcW w:w="1134" w:type="dxa"/>
          </w:tcPr>
          <w:p w14:paraId="5B64A1B7" w14:textId="77777777" w:rsidR="009471E2" w:rsidRDefault="009F0F1B">
            <w:pPr>
              <w:spacing w:line="276" w:lineRule="auto"/>
              <w:ind w:left="30"/>
              <w:jc w:val="both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2.</w:t>
            </w:r>
          </w:p>
        </w:tc>
        <w:tc>
          <w:tcPr>
            <w:tcW w:w="2802" w:type="dxa"/>
          </w:tcPr>
          <w:p w14:paraId="3E9CD321" w14:textId="77777777" w:rsidR="009471E2" w:rsidRDefault="009F0F1B">
            <w:pPr>
              <w:spacing w:line="276" w:lineRule="auto"/>
              <w:jc w:val="both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</w:rPr>
              <w:t>Зачет</w:t>
            </w:r>
          </w:p>
        </w:tc>
        <w:tc>
          <w:tcPr>
            <w:tcW w:w="3434" w:type="dxa"/>
          </w:tcPr>
          <w:p w14:paraId="215C772D" w14:textId="77777777" w:rsidR="009471E2" w:rsidRDefault="009F0F1B">
            <w:pPr>
              <w:spacing w:line="276" w:lineRule="auto"/>
              <w:ind w:left="-567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60</w:t>
            </w:r>
          </w:p>
        </w:tc>
      </w:tr>
      <w:tr w:rsidR="009471E2" w14:paraId="59CF85BC" w14:textId="77777777">
        <w:tc>
          <w:tcPr>
            <w:tcW w:w="1134" w:type="dxa"/>
          </w:tcPr>
          <w:p w14:paraId="145136FD" w14:textId="77777777" w:rsidR="009471E2" w:rsidRDefault="009471E2">
            <w:pPr>
              <w:spacing w:line="276" w:lineRule="auto"/>
              <w:ind w:left="30"/>
              <w:jc w:val="both"/>
              <w:rPr>
                <w:color w:val="000000"/>
                <w:highlight w:val="white"/>
              </w:rPr>
            </w:pPr>
          </w:p>
        </w:tc>
        <w:tc>
          <w:tcPr>
            <w:tcW w:w="2802" w:type="dxa"/>
          </w:tcPr>
          <w:p w14:paraId="0AB74594" w14:textId="77777777" w:rsidR="009471E2" w:rsidRDefault="009F0F1B">
            <w:pPr>
              <w:spacing w:line="276" w:lineRule="auto"/>
              <w:jc w:val="both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Итого:</w:t>
            </w:r>
          </w:p>
        </w:tc>
        <w:tc>
          <w:tcPr>
            <w:tcW w:w="3434" w:type="dxa"/>
          </w:tcPr>
          <w:p w14:paraId="33F5050D" w14:textId="77777777" w:rsidR="009471E2" w:rsidRDefault="009F0F1B">
            <w:pPr>
              <w:spacing w:line="276" w:lineRule="auto"/>
              <w:ind w:left="-567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100</w:t>
            </w:r>
          </w:p>
        </w:tc>
      </w:tr>
    </w:tbl>
    <w:p w14:paraId="094A581D" w14:textId="77777777" w:rsidR="009471E2" w:rsidRDefault="009471E2">
      <w:pPr>
        <w:spacing w:after="200" w:line="276" w:lineRule="auto"/>
        <w:ind w:left="567" w:right="64" w:firstLine="708"/>
        <w:jc w:val="both"/>
      </w:pPr>
    </w:p>
    <w:p w14:paraId="042309B6" w14:textId="77777777" w:rsidR="009471E2" w:rsidRDefault="009F0F1B">
      <w:pPr>
        <w:spacing w:after="200" w:line="276" w:lineRule="auto"/>
        <w:ind w:left="567" w:right="64" w:firstLine="708"/>
        <w:jc w:val="center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highlight w:val="white"/>
        </w:rPr>
        <w:t>Формы текущего контроля успеваемости и их балльная оценка</w:t>
      </w:r>
    </w:p>
    <w:tbl>
      <w:tblPr>
        <w:tblW w:w="0" w:type="auto"/>
        <w:tblInd w:w="1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828"/>
        <w:gridCol w:w="1684"/>
      </w:tblGrid>
      <w:tr w:rsidR="009471E2" w14:paraId="5927BA31" w14:textId="77777777">
        <w:tc>
          <w:tcPr>
            <w:tcW w:w="567" w:type="dxa"/>
          </w:tcPr>
          <w:p w14:paraId="4F382EEF" w14:textId="77777777" w:rsidR="009471E2" w:rsidRDefault="009F0F1B">
            <w:pPr>
              <w:spacing w:line="276" w:lineRule="auto"/>
              <w:jc w:val="center"/>
              <w:rPr>
                <w:color w:val="000000"/>
                <w:highlight w:val="white"/>
              </w:rPr>
            </w:pPr>
            <w:r>
              <w:rPr>
                <w:b/>
                <w:color w:val="000000" w:themeColor="text1"/>
                <w:szCs w:val="24"/>
                <w:highlight w:val="white"/>
              </w:rPr>
              <w:t>№</w:t>
            </w:r>
          </w:p>
        </w:tc>
        <w:tc>
          <w:tcPr>
            <w:tcW w:w="5828" w:type="dxa"/>
          </w:tcPr>
          <w:p w14:paraId="396D59EC" w14:textId="77777777" w:rsidR="009471E2" w:rsidRDefault="009F0F1B">
            <w:pPr>
              <w:spacing w:line="276" w:lineRule="auto"/>
              <w:jc w:val="center"/>
              <w:rPr>
                <w:color w:val="000000"/>
                <w:highlight w:val="white"/>
              </w:rPr>
            </w:pPr>
            <w:r>
              <w:rPr>
                <w:b/>
                <w:color w:val="000000" w:themeColor="text1"/>
                <w:szCs w:val="24"/>
                <w:highlight w:val="white"/>
              </w:rPr>
              <w:t>Формы текущего контроля</w:t>
            </w:r>
          </w:p>
        </w:tc>
        <w:tc>
          <w:tcPr>
            <w:tcW w:w="1684" w:type="dxa"/>
          </w:tcPr>
          <w:p w14:paraId="331F7712" w14:textId="77777777" w:rsidR="009471E2" w:rsidRDefault="009F0F1B">
            <w:pPr>
              <w:spacing w:line="276" w:lineRule="auto"/>
              <w:jc w:val="center"/>
              <w:rPr>
                <w:color w:val="000000"/>
                <w:highlight w:val="white"/>
              </w:rPr>
            </w:pPr>
            <w:r>
              <w:rPr>
                <w:b/>
                <w:color w:val="000000" w:themeColor="text1"/>
                <w:szCs w:val="24"/>
                <w:highlight w:val="white"/>
              </w:rPr>
              <w:t>Количество баллов</w:t>
            </w:r>
          </w:p>
        </w:tc>
      </w:tr>
      <w:tr w:rsidR="009471E2" w14:paraId="11120AF3" w14:textId="77777777">
        <w:tc>
          <w:tcPr>
            <w:tcW w:w="567" w:type="dxa"/>
          </w:tcPr>
          <w:p w14:paraId="641EBCAB" w14:textId="77777777" w:rsidR="009471E2" w:rsidRDefault="009F0F1B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1.</w:t>
            </w:r>
          </w:p>
        </w:tc>
        <w:tc>
          <w:tcPr>
            <w:tcW w:w="5828" w:type="dxa"/>
          </w:tcPr>
          <w:p w14:paraId="0A38E848" w14:textId="77777777" w:rsidR="009471E2" w:rsidRDefault="009F0F1B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 xml:space="preserve">Активная работа на семинарском занятии (в том числе блиц-опрос по теме) </w:t>
            </w:r>
          </w:p>
        </w:tc>
        <w:tc>
          <w:tcPr>
            <w:tcW w:w="1684" w:type="dxa"/>
          </w:tcPr>
          <w:p w14:paraId="4433C4CF" w14:textId="77777777" w:rsidR="009471E2" w:rsidRDefault="009F0F1B">
            <w:pPr>
              <w:spacing w:line="276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12</w:t>
            </w:r>
          </w:p>
        </w:tc>
      </w:tr>
      <w:tr w:rsidR="009471E2" w14:paraId="6026E3F4" w14:textId="77777777">
        <w:tc>
          <w:tcPr>
            <w:tcW w:w="567" w:type="dxa"/>
          </w:tcPr>
          <w:p w14:paraId="7C3AC645" w14:textId="77777777" w:rsidR="009471E2" w:rsidRDefault="009F0F1B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2.</w:t>
            </w:r>
          </w:p>
        </w:tc>
        <w:tc>
          <w:tcPr>
            <w:tcW w:w="5828" w:type="dxa"/>
          </w:tcPr>
          <w:p w14:paraId="75D53588" w14:textId="77777777" w:rsidR="009471E2" w:rsidRDefault="009F0F1B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Посещение</w:t>
            </w:r>
          </w:p>
        </w:tc>
        <w:tc>
          <w:tcPr>
            <w:tcW w:w="1684" w:type="dxa"/>
          </w:tcPr>
          <w:p w14:paraId="0F7394FA" w14:textId="77777777" w:rsidR="009471E2" w:rsidRDefault="009F0F1B">
            <w:pPr>
              <w:spacing w:line="276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6</w:t>
            </w:r>
          </w:p>
        </w:tc>
      </w:tr>
      <w:tr w:rsidR="009471E2" w14:paraId="46C955D3" w14:textId="77777777">
        <w:tc>
          <w:tcPr>
            <w:tcW w:w="567" w:type="dxa"/>
          </w:tcPr>
          <w:p w14:paraId="4F03FD21" w14:textId="77777777" w:rsidR="009471E2" w:rsidRDefault="009F0F1B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3.</w:t>
            </w:r>
          </w:p>
        </w:tc>
        <w:tc>
          <w:tcPr>
            <w:tcW w:w="5828" w:type="dxa"/>
          </w:tcPr>
          <w:p w14:paraId="6712ADA2" w14:textId="77777777" w:rsidR="009471E2" w:rsidRDefault="009F0F1B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Выполнение заранее подготовленных для выступления на семинаре докладов, выступлений, кейсов, ситуационных задач (по перечню, предложенному преподавателем, ведущим семинары)</w:t>
            </w:r>
          </w:p>
        </w:tc>
        <w:tc>
          <w:tcPr>
            <w:tcW w:w="1684" w:type="dxa"/>
          </w:tcPr>
          <w:p w14:paraId="529C071A" w14:textId="77777777" w:rsidR="009471E2" w:rsidRDefault="009F0F1B">
            <w:pPr>
              <w:spacing w:line="276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12</w:t>
            </w:r>
          </w:p>
        </w:tc>
      </w:tr>
      <w:tr w:rsidR="009471E2" w14:paraId="29EEE21F" w14:textId="77777777">
        <w:tc>
          <w:tcPr>
            <w:tcW w:w="567" w:type="dxa"/>
          </w:tcPr>
          <w:p w14:paraId="34EE5047" w14:textId="77777777" w:rsidR="009471E2" w:rsidRDefault="009F0F1B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4.</w:t>
            </w:r>
          </w:p>
        </w:tc>
        <w:tc>
          <w:tcPr>
            <w:tcW w:w="5828" w:type="dxa"/>
          </w:tcPr>
          <w:p w14:paraId="358A785A" w14:textId="77777777" w:rsidR="009471E2" w:rsidRDefault="009F0F1B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 xml:space="preserve">Выполнение </w:t>
            </w:r>
            <w:r>
              <w:rPr>
                <w:color w:val="000000" w:themeColor="text1"/>
                <w:szCs w:val="24"/>
              </w:rPr>
              <w:t xml:space="preserve">контрольной работы </w:t>
            </w:r>
          </w:p>
        </w:tc>
        <w:tc>
          <w:tcPr>
            <w:tcW w:w="1684" w:type="dxa"/>
          </w:tcPr>
          <w:p w14:paraId="1C37F641" w14:textId="77777777" w:rsidR="009471E2" w:rsidRDefault="009F0F1B">
            <w:pPr>
              <w:spacing w:line="276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10</w:t>
            </w:r>
          </w:p>
        </w:tc>
      </w:tr>
      <w:tr w:rsidR="009471E2" w14:paraId="1B935134" w14:textId="77777777">
        <w:tc>
          <w:tcPr>
            <w:tcW w:w="567" w:type="dxa"/>
          </w:tcPr>
          <w:p w14:paraId="4C65962E" w14:textId="77777777" w:rsidR="009471E2" w:rsidRDefault="009471E2">
            <w:pPr>
              <w:spacing w:line="276" w:lineRule="auto"/>
              <w:rPr>
                <w:color w:val="000000"/>
                <w:highlight w:val="white"/>
              </w:rPr>
            </w:pPr>
          </w:p>
        </w:tc>
        <w:tc>
          <w:tcPr>
            <w:tcW w:w="5828" w:type="dxa"/>
          </w:tcPr>
          <w:p w14:paraId="703F3129" w14:textId="77777777" w:rsidR="009471E2" w:rsidRDefault="009F0F1B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Итого</w:t>
            </w:r>
          </w:p>
        </w:tc>
        <w:tc>
          <w:tcPr>
            <w:tcW w:w="1684" w:type="dxa"/>
          </w:tcPr>
          <w:p w14:paraId="434DD28D" w14:textId="77777777" w:rsidR="009471E2" w:rsidRDefault="009F0F1B">
            <w:pPr>
              <w:spacing w:line="276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40</w:t>
            </w:r>
          </w:p>
        </w:tc>
      </w:tr>
    </w:tbl>
    <w:p w14:paraId="7D9EF388" w14:textId="77777777" w:rsidR="009471E2" w:rsidRDefault="009471E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left="992" w:right="64"/>
        <w:jc w:val="both"/>
        <w:rPr>
          <w:b/>
          <w:color w:val="000000"/>
          <w:sz w:val="28"/>
        </w:rPr>
      </w:pPr>
    </w:p>
    <w:p w14:paraId="55F198B9" w14:textId="77777777" w:rsidR="009471E2" w:rsidRDefault="009F0F1B">
      <w:pPr>
        <w:spacing w:line="360" w:lineRule="auto"/>
        <w:jc w:val="center"/>
      </w:pPr>
      <w:r>
        <w:rPr>
          <w:b/>
          <w:sz w:val="28"/>
          <w:szCs w:val="28"/>
        </w:rPr>
        <w:t>Примеры заданий к контрольной работе</w:t>
      </w:r>
    </w:p>
    <w:p w14:paraId="307CD5D6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right="-2"/>
      </w:pPr>
      <w:r>
        <w:rPr>
          <w:color w:val="000000"/>
          <w:sz w:val="28"/>
        </w:rPr>
        <w:t>Разработка бизнес проекта на тему:</w:t>
      </w:r>
    </w:p>
    <w:p w14:paraId="40244A69" w14:textId="77777777" w:rsidR="009471E2" w:rsidRDefault="009F0F1B">
      <w:pPr>
        <w:pStyle w:val="af6"/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8"/>
          <w:szCs w:val="28"/>
        </w:rPr>
        <w:t xml:space="preserve">Бизнес план кофейни </w:t>
      </w:r>
    </w:p>
    <w:p w14:paraId="4B47658D" w14:textId="77777777" w:rsidR="009471E2" w:rsidRDefault="009F0F1B">
      <w:pPr>
        <w:pStyle w:val="af6"/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8"/>
          <w:szCs w:val="28"/>
        </w:rPr>
        <w:t xml:space="preserve">Бизнес план сенсорного ресторана </w:t>
      </w:r>
    </w:p>
    <w:p w14:paraId="0D0FB009" w14:textId="77777777" w:rsidR="009471E2" w:rsidRDefault="009F0F1B">
      <w:pPr>
        <w:pStyle w:val="af6"/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8"/>
          <w:szCs w:val="28"/>
        </w:rPr>
        <w:t xml:space="preserve">Бизнес план тематического ресторана </w:t>
      </w:r>
    </w:p>
    <w:p w14:paraId="2DE10CA2" w14:textId="77777777" w:rsidR="009471E2" w:rsidRDefault="009F0F1B">
      <w:pPr>
        <w:pStyle w:val="af6"/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8"/>
          <w:szCs w:val="28"/>
        </w:rPr>
        <w:t>Бизнес план фаст-</w:t>
      </w:r>
      <w:proofErr w:type="spellStart"/>
      <w:r>
        <w:rPr>
          <w:color w:val="000000"/>
          <w:sz w:val="28"/>
          <w:szCs w:val="28"/>
        </w:rPr>
        <w:t>фуда</w:t>
      </w:r>
      <w:proofErr w:type="spellEnd"/>
      <w:r>
        <w:rPr>
          <w:color w:val="000000"/>
          <w:sz w:val="28"/>
          <w:szCs w:val="28"/>
        </w:rPr>
        <w:t xml:space="preserve"> </w:t>
      </w:r>
    </w:p>
    <w:p w14:paraId="2DAE61A5" w14:textId="77777777" w:rsidR="009471E2" w:rsidRDefault="009F0F1B">
      <w:pPr>
        <w:shd w:val="clear" w:color="FFFFFF" w:themeColor="background1" w:fill="FFFFFF" w:themeFill="background1"/>
        <w:spacing w:line="360" w:lineRule="auto"/>
        <w:ind w:left="708" w:firstLine="209"/>
      </w:pPr>
      <w:r>
        <w:rPr>
          <w:color w:val="000000"/>
          <w:sz w:val="28"/>
          <w:szCs w:val="28"/>
        </w:rPr>
        <w:t>Бизнес план пиццерии</w:t>
      </w:r>
      <w:r>
        <w:rPr>
          <w:color w:val="000000"/>
          <w:sz w:val="28"/>
          <w:szCs w:val="28"/>
        </w:rPr>
        <w:br/>
      </w:r>
      <w:r>
        <w:rPr>
          <w:b/>
          <w:color w:val="000000" w:themeColor="text1"/>
          <w:sz w:val="28"/>
          <w:szCs w:val="28"/>
          <w:highlight w:val="white"/>
        </w:rPr>
        <w:t>Пример ситуационной задачи:</w:t>
      </w:r>
    </w:p>
    <w:p w14:paraId="15E4B2AA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spacing w:before="120" w:after="120"/>
        <w:ind w:right="120" w:firstLine="709"/>
        <w:jc w:val="both"/>
      </w:pPr>
      <w:r>
        <w:rPr>
          <w:b/>
          <w:bCs/>
          <w:color w:val="000000" w:themeColor="text1"/>
          <w:sz w:val="28"/>
          <w:szCs w:val="28"/>
        </w:rPr>
        <w:t>Задание 1: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highlight w:val="white"/>
        </w:rPr>
        <w:t xml:space="preserve">Для проведения сегментации рынка услуг и выбора целевого рынка гостиницы </w:t>
      </w:r>
      <w:proofErr w:type="spellStart"/>
      <w:r>
        <w:rPr>
          <w:color w:val="000000" w:themeColor="text1"/>
          <w:sz w:val="28"/>
          <w:szCs w:val="28"/>
          <w:highlight w:val="white"/>
        </w:rPr>
        <w:t>Four</w:t>
      </w:r>
      <w:proofErr w:type="spellEnd"/>
      <w:r>
        <w:rPr>
          <w:color w:val="000000" w:themeColor="text1"/>
          <w:sz w:val="28"/>
          <w:szCs w:val="28"/>
          <w:highlight w:val="white"/>
        </w:rPr>
        <w:t xml:space="preserve"> </w:t>
      </w:r>
      <w:proofErr w:type="spellStart"/>
      <w:r>
        <w:rPr>
          <w:color w:val="000000" w:themeColor="text1"/>
          <w:sz w:val="28"/>
          <w:szCs w:val="28"/>
          <w:highlight w:val="white"/>
        </w:rPr>
        <w:t>Seasons</w:t>
      </w:r>
      <w:proofErr w:type="spellEnd"/>
      <w:r>
        <w:rPr>
          <w:color w:val="000000" w:themeColor="text1"/>
          <w:sz w:val="28"/>
          <w:szCs w:val="28"/>
          <w:highlight w:val="white"/>
        </w:rPr>
        <w:t xml:space="preserve"> </w:t>
      </w:r>
      <w:proofErr w:type="spellStart"/>
      <w:r>
        <w:rPr>
          <w:color w:val="000000" w:themeColor="text1"/>
          <w:sz w:val="28"/>
          <w:szCs w:val="28"/>
          <w:highlight w:val="white"/>
        </w:rPr>
        <w:t>Hotel</w:t>
      </w:r>
      <w:proofErr w:type="spellEnd"/>
      <w:r>
        <w:rPr>
          <w:color w:val="000000" w:themeColor="text1"/>
          <w:sz w:val="28"/>
          <w:szCs w:val="28"/>
          <w:highlight w:val="white"/>
        </w:rPr>
        <w:t xml:space="preserve"> </w:t>
      </w:r>
      <w:proofErr w:type="spellStart"/>
      <w:r>
        <w:rPr>
          <w:color w:val="000000" w:themeColor="text1"/>
          <w:sz w:val="28"/>
          <w:szCs w:val="28"/>
          <w:highlight w:val="white"/>
        </w:rPr>
        <w:t>Moscow</w:t>
      </w:r>
      <w:proofErr w:type="spellEnd"/>
      <w:r>
        <w:rPr>
          <w:color w:val="000000" w:themeColor="text1"/>
          <w:sz w:val="28"/>
          <w:szCs w:val="28"/>
          <w:highlight w:val="white"/>
        </w:rPr>
        <w:t>:</w:t>
      </w:r>
    </w:p>
    <w:p w14:paraId="01A6CE52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spacing w:before="120" w:after="120"/>
        <w:ind w:right="120" w:firstLine="709"/>
        <w:jc w:val="both"/>
      </w:pPr>
      <w:r>
        <w:rPr>
          <w:color w:val="000000" w:themeColor="text1"/>
          <w:sz w:val="28"/>
          <w:szCs w:val="28"/>
          <w:highlight w:val="white"/>
        </w:rPr>
        <w:t>1. Определить, сколько сегментов следует охватить гостинице.</w:t>
      </w:r>
    </w:p>
    <w:p w14:paraId="7745D9DB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spacing w:before="120" w:after="120"/>
        <w:ind w:right="120" w:firstLine="709"/>
        <w:jc w:val="both"/>
      </w:pPr>
      <w:r>
        <w:rPr>
          <w:color w:val="000000" w:themeColor="text1"/>
          <w:sz w:val="28"/>
          <w:szCs w:val="28"/>
          <w:highlight w:val="white"/>
        </w:rPr>
        <w:t>2. Описать каждый из выбранных сегментов рынка (возраст, уровень дохода, профессию, мотив и т.д.).</w:t>
      </w:r>
    </w:p>
    <w:p w14:paraId="4DC39DFF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spacing w:before="120" w:after="120"/>
        <w:ind w:right="120"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3. Сделать предложение о возможном размере выбранных сегментов (определить емкость рынка).</w:t>
      </w:r>
    </w:p>
    <w:p w14:paraId="6491132E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spacing w:before="120" w:after="120"/>
        <w:ind w:right="120" w:firstLine="709"/>
        <w:jc w:val="both"/>
      </w:pPr>
      <w:r>
        <w:rPr>
          <w:color w:val="000000" w:themeColor="text1"/>
          <w:sz w:val="28"/>
          <w:szCs w:val="28"/>
          <w:highlight w:val="white"/>
        </w:rPr>
        <w:t xml:space="preserve">4. Выбрать стратегию охвата. </w:t>
      </w:r>
    </w:p>
    <w:p w14:paraId="2C99B9DB" w14:textId="77777777" w:rsidR="009471E2" w:rsidRDefault="009471E2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</w:p>
    <w:p w14:paraId="207BE0D9" w14:textId="77777777" w:rsidR="009471E2" w:rsidRDefault="009F0F1B">
      <w:pPr>
        <w:pStyle w:val="111"/>
        <w:spacing w:line="360" w:lineRule="auto"/>
        <w:ind w:left="993" w:right="1135" w:firstLine="567"/>
        <w:jc w:val="both"/>
      </w:pPr>
      <w:r>
        <w:t>7. Фонд оценочных средств для проведения промежуточной аттестации обучающихся по дисциплине</w:t>
      </w:r>
    </w:p>
    <w:p w14:paraId="4B6DB9F3" w14:textId="77777777" w:rsidR="009471E2" w:rsidRDefault="009F0F1B">
      <w:pPr>
        <w:pStyle w:val="111"/>
        <w:tabs>
          <w:tab w:val="left" w:pos="940"/>
        </w:tabs>
        <w:spacing w:line="276" w:lineRule="auto"/>
        <w:ind w:left="1560" w:right="831"/>
      </w:pPr>
      <w:bookmarkStart w:id="3" w:name="_TOC_250006"/>
      <w:r>
        <w:t>Перечень компетенций с указанием этапов их формирования в процессе усвоения образовательной</w:t>
      </w:r>
      <w:r>
        <w:rPr>
          <w:spacing w:val="-4"/>
        </w:rPr>
        <w:t xml:space="preserve"> </w:t>
      </w:r>
      <w:bookmarkEnd w:id="3"/>
      <w:r>
        <w:t>программы</w:t>
      </w:r>
    </w:p>
    <w:p w14:paraId="4B83864E" w14:textId="77777777" w:rsidR="009471E2" w:rsidRDefault="009F0F1B">
      <w:pPr>
        <w:pStyle w:val="af5"/>
        <w:spacing w:line="276" w:lineRule="auto"/>
        <w:ind w:left="672" w:right="693" w:firstLine="708"/>
        <w:jc w:val="both"/>
      </w:pPr>
      <w:r>
        <w:t xml:space="preserve">Перечень компетенций, формируемых в процессе освоения дисциплины, </w:t>
      </w:r>
      <w:r>
        <w:lastRenderedPageBreak/>
        <w:t>содержится в разделе 2 «Перечень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дисциплине».</w:t>
      </w:r>
      <w:bookmarkStart w:id="4" w:name="_TOC_250005"/>
      <w:bookmarkEnd w:id="4"/>
    </w:p>
    <w:p w14:paraId="0FC42ED0" w14:textId="77777777" w:rsidR="009471E2" w:rsidRDefault="009471E2">
      <w:pPr>
        <w:pStyle w:val="af5"/>
        <w:spacing w:line="276" w:lineRule="auto"/>
        <w:ind w:left="672" w:right="693" w:firstLine="708"/>
        <w:jc w:val="both"/>
      </w:pPr>
    </w:p>
    <w:p w14:paraId="7444982F" w14:textId="77777777" w:rsidR="009471E2" w:rsidRDefault="009F0F1B">
      <w:pPr>
        <w:pStyle w:val="111"/>
        <w:spacing w:line="276" w:lineRule="auto"/>
        <w:ind w:left="672" w:right="691" w:firstLine="852"/>
        <w:jc w:val="both"/>
      </w:pPr>
      <w:r>
        <w:t>Типовые контрольные задания или иные материалы, необходимые для оценки знаний, умений и владений</w:t>
      </w:r>
    </w:p>
    <w:p w14:paraId="068F2CE0" w14:textId="77777777" w:rsidR="009471E2" w:rsidRDefault="009471E2">
      <w:pPr>
        <w:pStyle w:val="111"/>
        <w:spacing w:line="276" w:lineRule="auto"/>
        <w:ind w:left="672" w:right="691" w:firstLine="852"/>
        <w:jc w:val="both"/>
      </w:pPr>
    </w:p>
    <w:tbl>
      <w:tblPr>
        <w:tblStyle w:val="afa"/>
        <w:tblW w:w="10635" w:type="dxa"/>
        <w:tblInd w:w="672" w:type="dxa"/>
        <w:tblLayout w:type="fixed"/>
        <w:tblLook w:val="04A0" w:firstRow="1" w:lastRow="0" w:firstColumn="1" w:lastColumn="0" w:noHBand="0" w:noVBand="1"/>
      </w:tblPr>
      <w:tblGrid>
        <w:gridCol w:w="1563"/>
        <w:gridCol w:w="1984"/>
        <w:gridCol w:w="2835"/>
        <w:gridCol w:w="4253"/>
      </w:tblGrid>
      <w:tr w:rsidR="009471E2" w14:paraId="7D20DBFE" w14:textId="77777777">
        <w:tc>
          <w:tcPr>
            <w:tcW w:w="1563" w:type="dxa"/>
          </w:tcPr>
          <w:p w14:paraId="3DB95322" w14:textId="77777777" w:rsidR="009471E2" w:rsidRDefault="009F0F1B">
            <w:pPr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984" w:type="dxa"/>
          </w:tcPr>
          <w:p w14:paraId="09B71D51" w14:textId="77777777" w:rsidR="009471E2" w:rsidRDefault="009F0F1B">
            <w:pPr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835" w:type="dxa"/>
          </w:tcPr>
          <w:p w14:paraId="50EC575C" w14:textId="77777777" w:rsidR="009471E2" w:rsidRDefault="009F0F1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компетенциями/индикатора</w:t>
            </w:r>
          </w:p>
          <w:p w14:paraId="15E04156" w14:textId="77777777" w:rsidR="009471E2" w:rsidRDefault="009F0F1B">
            <w:pPr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>ми достижения компетенции</w:t>
            </w:r>
          </w:p>
        </w:tc>
        <w:tc>
          <w:tcPr>
            <w:tcW w:w="4253" w:type="dxa"/>
          </w:tcPr>
          <w:p w14:paraId="57373CB5" w14:textId="77777777" w:rsidR="009471E2" w:rsidRDefault="009F0F1B">
            <w:pPr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9471E2" w14:paraId="7194F36A" w14:textId="77777777">
        <w:tc>
          <w:tcPr>
            <w:tcW w:w="1563" w:type="dxa"/>
          </w:tcPr>
          <w:p w14:paraId="70A4A338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 xml:space="preserve">Способность к анализу и оценке туристского потенциала территории и инфраструктуры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 xml:space="preserve">туризма во </w:t>
            </w:r>
            <w:proofErr w:type="spellStart"/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взаимоувязке</w:t>
            </w:r>
            <w:proofErr w:type="spellEnd"/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 xml:space="preserve"> с бизнес задачами и стратегиями развития предприятий и проектов в индустрии туризма и гостеприимства (ПК-3)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</w:r>
          </w:p>
          <w:p w14:paraId="77169699" w14:textId="77777777" w:rsidR="009471E2" w:rsidRDefault="009471E2">
            <w:pPr>
              <w:pStyle w:val="TableParagraph"/>
              <w:shd w:val="clear" w:color="FFFFFF" w:themeColor="background1" w:fill="FFFFFF" w:themeFill="background1"/>
              <w:ind w:left="110" w:right="97" w:hanging="20"/>
              <w:rPr>
                <w:highlight w:val="white"/>
              </w:rPr>
            </w:pPr>
          </w:p>
        </w:tc>
        <w:tc>
          <w:tcPr>
            <w:tcW w:w="1984" w:type="dxa"/>
          </w:tcPr>
          <w:p w14:paraId="389C6424" w14:textId="77777777" w:rsidR="009471E2" w:rsidRDefault="009F0F1B">
            <w:pPr>
              <w:pStyle w:val="TableParagraph"/>
              <w:shd w:val="clear" w:color="FFFFFF" w:themeColor="background1" w:fill="FFFFFF" w:themeFill="background1"/>
              <w:ind w:left="110" w:hanging="20"/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 xml:space="preserve">1. Выявляет и формулирует стратегические альтернативы туристского потенциала территории, применяя методы комплексного анализа и оценки туристского потенциала территории и инфраструктуры туризма. </w:t>
            </w:r>
          </w:p>
          <w:p w14:paraId="62BA9CF5" w14:textId="77777777" w:rsidR="009471E2" w:rsidRDefault="009471E2">
            <w:pPr>
              <w:pStyle w:val="TableParagraph"/>
              <w:shd w:val="clear" w:color="FFFFFF" w:themeColor="background1" w:fill="FFFFFF" w:themeFill="background1"/>
              <w:ind w:left="110" w:hanging="20"/>
            </w:pPr>
          </w:p>
          <w:p w14:paraId="2C2441B7" w14:textId="77777777" w:rsidR="009471E2" w:rsidRDefault="009F0F1B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</w:r>
          </w:p>
          <w:p w14:paraId="05F9D3BD" w14:textId="77777777" w:rsidR="009471E2" w:rsidRDefault="009471E2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</w:p>
          <w:p w14:paraId="5C3CAD5C" w14:textId="77777777" w:rsidR="009471E2" w:rsidRDefault="009471E2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</w:p>
          <w:p w14:paraId="1ED38900" w14:textId="77777777" w:rsidR="009471E2" w:rsidRDefault="009471E2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</w:p>
          <w:p w14:paraId="343B9207" w14:textId="77777777" w:rsidR="009471E2" w:rsidRDefault="009471E2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</w:p>
          <w:p w14:paraId="6C5DE5E4" w14:textId="77777777" w:rsidR="009471E2" w:rsidRDefault="009471E2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</w:p>
          <w:p w14:paraId="69494360" w14:textId="77777777" w:rsidR="009471E2" w:rsidRDefault="009471E2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</w:p>
          <w:p w14:paraId="3AAABB20" w14:textId="77777777" w:rsidR="009471E2" w:rsidRDefault="009F0F1B">
            <w:pPr>
              <w:pStyle w:val="TableParagraph"/>
              <w:shd w:val="clear" w:color="FFFFFF" w:themeColor="background1" w:fill="FFFFFF" w:themeFill="background1"/>
              <w:ind w:left="110" w:hanging="20"/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2.Демонстрирует навыки разработки, внедрения и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>реализации стратегии компании.</w:t>
            </w:r>
          </w:p>
          <w:p w14:paraId="42D9A121" w14:textId="77777777" w:rsidR="009471E2" w:rsidRDefault="009F0F1B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</w:r>
          </w:p>
          <w:p w14:paraId="3207350C" w14:textId="77777777" w:rsidR="009471E2" w:rsidRDefault="009F0F1B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lastRenderedPageBreak/>
              <w:t>3. Выбирает метрики результативности компании на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>каждом этапе жизненного цикла компании.</w:t>
            </w:r>
          </w:p>
        </w:tc>
        <w:tc>
          <w:tcPr>
            <w:tcW w:w="2835" w:type="dxa"/>
          </w:tcPr>
          <w:p w14:paraId="598AE0D4" w14:textId="77777777" w:rsidR="009471E2" w:rsidRDefault="009F0F1B">
            <w:pPr>
              <w:pStyle w:val="TableParagraph"/>
              <w:ind w:left="106" w:right="106" w:hanging="20"/>
            </w:pPr>
            <w:proofErr w:type="spellStart"/>
            <w:proofErr w:type="gramStart"/>
            <w:r>
              <w:rPr>
                <w:b/>
                <w:bCs/>
                <w:sz w:val="24"/>
                <w:szCs w:val="24"/>
              </w:rPr>
              <w:lastRenderedPageBreak/>
              <w:t>Знать: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стратегические</w:t>
            </w:r>
            <w:proofErr w:type="spellEnd"/>
            <w:proofErr w:type="gramEnd"/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 xml:space="preserve"> альтернативы туристского потенциала территории, методы комплексного анализа и оценки туристского потенциала территории и инфраструктуры туризма. </w:t>
            </w:r>
          </w:p>
          <w:p w14:paraId="3FE00C31" w14:textId="77777777" w:rsidR="009471E2" w:rsidRDefault="009F0F1B">
            <w:pPr>
              <w:pStyle w:val="TableParagraph"/>
              <w:ind w:left="106" w:right="106" w:hanging="20"/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выявлять и формулировать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 xml:space="preserve">стратегические альтернативы туристского потенциала территории, применяя методы комплексного анализа и оценки туристского потенциала территории и инфраструктуры туризма. </w:t>
            </w:r>
          </w:p>
          <w:p w14:paraId="11409237" w14:textId="77777777" w:rsidR="009471E2" w:rsidRDefault="009471E2">
            <w:pPr>
              <w:pStyle w:val="TableParagraph"/>
              <w:ind w:left="106" w:right="106" w:hanging="20"/>
            </w:pPr>
          </w:p>
          <w:p w14:paraId="7535F65C" w14:textId="77777777" w:rsidR="009471E2" w:rsidRDefault="009F0F1B">
            <w:pPr>
              <w:pStyle w:val="TableParagraph"/>
              <w:ind w:left="86" w:right="106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способы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разработки, внедрения и реализации стратегии компании.</w:t>
            </w:r>
          </w:p>
          <w:p w14:paraId="323911F9" w14:textId="77777777" w:rsidR="009471E2" w:rsidRDefault="009F0F1B">
            <w:pPr>
              <w:pStyle w:val="TableParagraph"/>
              <w:ind w:right="106"/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разрабатывать, внедрять и реализовывать стратегии компании.  </w:t>
            </w:r>
          </w:p>
          <w:p w14:paraId="52733C2C" w14:textId="77777777" w:rsidR="009471E2" w:rsidRDefault="009471E2">
            <w:pPr>
              <w:pStyle w:val="TableParagraph"/>
              <w:ind w:right="106"/>
              <w:rPr>
                <w:b/>
                <w:bCs/>
                <w:sz w:val="24"/>
                <w:szCs w:val="24"/>
              </w:rPr>
            </w:pPr>
          </w:p>
          <w:p w14:paraId="29D83F19" w14:textId="77777777" w:rsidR="009471E2" w:rsidRDefault="009F0F1B">
            <w:pPr>
              <w:pStyle w:val="TableParagraph"/>
              <w:ind w:right="106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Знать: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метрики результативности компании на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>каждом этапе жизненного цикла компании.</w:t>
            </w:r>
          </w:p>
          <w:p w14:paraId="67F97720" w14:textId="77777777" w:rsidR="009471E2" w:rsidRDefault="009471E2">
            <w:pPr>
              <w:pStyle w:val="TableParagraph"/>
              <w:ind w:right="106"/>
              <w:rPr>
                <w:rFonts w:eastAsia="Liberation Sans"/>
                <w:color w:val="000000"/>
                <w:sz w:val="24"/>
                <w:szCs w:val="24"/>
              </w:rPr>
            </w:pPr>
          </w:p>
          <w:p w14:paraId="685BE6AE" w14:textId="77777777" w:rsidR="009471E2" w:rsidRDefault="009471E2">
            <w:pPr>
              <w:pStyle w:val="TableParagraph"/>
              <w:ind w:right="106"/>
              <w:rPr>
                <w:rFonts w:eastAsia="Liberation Sans"/>
                <w:color w:val="000000"/>
                <w:sz w:val="24"/>
                <w:szCs w:val="24"/>
              </w:rPr>
            </w:pPr>
          </w:p>
          <w:p w14:paraId="28AD9C2C" w14:textId="77777777" w:rsidR="009471E2" w:rsidRDefault="009471E2">
            <w:pPr>
              <w:pStyle w:val="TableParagraph"/>
              <w:ind w:right="106"/>
              <w:rPr>
                <w:rFonts w:eastAsia="Liberation Sans"/>
                <w:color w:val="000000"/>
                <w:sz w:val="24"/>
                <w:szCs w:val="24"/>
              </w:rPr>
            </w:pPr>
          </w:p>
          <w:p w14:paraId="274CFA3C" w14:textId="77777777" w:rsidR="009471E2" w:rsidRDefault="009471E2">
            <w:pPr>
              <w:pStyle w:val="TableParagraph"/>
              <w:ind w:right="106"/>
              <w:rPr>
                <w:rFonts w:eastAsia="Liberation Sans"/>
                <w:color w:val="000000"/>
                <w:sz w:val="24"/>
                <w:szCs w:val="24"/>
              </w:rPr>
            </w:pPr>
          </w:p>
          <w:p w14:paraId="4F2896C1" w14:textId="77777777" w:rsidR="009471E2" w:rsidRDefault="009F0F1B">
            <w:pPr>
              <w:pStyle w:val="TableParagraph"/>
              <w:ind w:right="106"/>
              <w:rPr>
                <w:rFonts w:eastAsia="Liberation Sans"/>
                <w:b/>
                <w:bCs/>
                <w:color w:val="000000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выбирать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метрики результативности компании на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>каждом этапе жизненного цикла компании.</w:t>
            </w:r>
          </w:p>
        </w:tc>
        <w:tc>
          <w:tcPr>
            <w:tcW w:w="4253" w:type="dxa"/>
          </w:tcPr>
          <w:p w14:paraId="632C447A" w14:textId="77777777" w:rsidR="009471E2" w:rsidRDefault="009F0F1B">
            <w:pPr>
              <w:shd w:val="clear" w:color="auto" w:fill="FFFFFF"/>
              <w:jc w:val="both"/>
            </w:pPr>
            <w:r>
              <w:rPr>
                <w:b/>
                <w:bCs/>
              </w:rPr>
              <w:lastRenderedPageBreak/>
              <w:t xml:space="preserve">Задание </w:t>
            </w:r>
          </w:p>
          <w:p w14:paraId="344BD869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Подберите технологическое оборудование для горячего цеха столовой на 200 посадочных мест в соответствии с Нормами оснащения оборудованием.</w:t>
            </w:r>
          </w:p>
          <w:p w14:paraId="5CB9F0AF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45360C9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DB4D87B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DE1E23D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DB12C3A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0FAA6C1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ADC135A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17DF4A5A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/>
                <w:bCs/>
              </w:rPr>
              <w:t>Задание</w:t>
            </w:r>
          </w:p>
          <w:p w14:paraId="6C340C53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Предложите методы и формы обслуживания ресторана высшего класса, перечень предоставляемых услуг.</w:t>
            </w:r>
          </w:p>
          <w:p w14:paraId="23C9BDBF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0D8109F4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A6786A5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0A539D6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DA8B509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0C360280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0F0A8F04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31D4DDE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6410714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77B96467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1E4DB0F7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58ABCA3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567388F0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40"/>
              </w:tabs>
            </w:pPr>
            <w:r>
              <w:rPr>
                <w:b/>
                <w:bCs/>
                <w:color w:val="000000"/>
              </w:rPr>
              <w:t>Задание</w:t>
            </w:r>
          </w:p>
          <w:p w14:paraId="29594338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Определите виды меню, которые могут быть использованы в кафе-кондитерской. Составить основное меню предприятия.</w:t>
            </w:r>
          </w:p>
          <w:p w14:paraId="607481A0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709DBF7F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40"/>
              </w:tabs>
            </w:pPr>
            <w:r>
              <w:rPr>
                <w:b/>
                <w:bCs/>
                <w:color w:val="000000"/>
              </w:rPr>
              <w:t>Задание</w:t>
            </w:r>
          </w:p>
          <w:p w14:paraId="6EC86C50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Разработайте ассортимент реализуемой продукции для кофейни.</w:t>
            </w:r>
          </w:p>
          <w:p w14:paraId="19F01899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AEC6FD6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B8B3ECE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40"/>
              </w:tabs>
            </w:pPr>
            <w:r>
              <w:rPr>
                <w:b/>
                <w:bCs/>
                <w:color w:val="000000"/>
              </w:rPr>
              <w:t>Задание</w:t>
            </w:r>
          </w:p>
          <w:p w14:paraId="37F54B6A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40"/>
              </w:tabs>
            </w:pPr>
            <w:r>
              <w:rPr>
                <w:color w:val="000000"/>
              </w:rPr>
              <w:lastRenderedPageBreak/>
              <w:t xml:space="preserve">Ролевая игра «Работа с жалобами и претензиями </w:t>
            </w:r>
            <w:proofErr w:type="gramStart"/>
            <w:r>
              <w:rPr>
                <w:color w:val="000000"/>
              </w:rPr>
              <w:t>гостя »</w:t>
            </w:r>
            <w:proofErr w:type="gramEnd"/>
            <w:r>
              <w:rPr>
                <w:color w:val="000000"/>
              </w:rPr>
              <w:t xml:space="preserve">. Проанализировать жалобы; Классифицировать жалобы на обоснованные и необоснованные; поправимые и непоправимые. Почему гости жалуются? Мозговой штурм. </w:t>
            </w:r>
          </w:p>
          <w:p w14:paraId="585AEE88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Решение </w:t>
            </w:r>
            <w:proofErr w:type="spellStart"/>
            <w:r>
              <w:rPr>
                <w:color w:val="000000"/>
              </w:rPr>
              <w:t>кейсовых</w:t>
            </w:r>
            <w:proofErr w:type="spellEnd"/>
            <w:r>
              <w:rPr>
                <w:color w:val="000000"/>
              </w:rPr>
              <w:t xml:space="preserve"> ситуаций по жалобам гостя. </w:t>
            </w:r>
          </w:p>
          <w:p w14:paraId="337DCD1F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3. Разработка стандарта «Работа с жалобами гостя.</w:t>
            </w:r>
          </w:p>
          <w:p w14:paraId="7C32DF72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/>
                <w:bCs/>
                <w:color w:val="000000"/>
              </w:rPr>
              <w:t>Задание</w:t>
            </w:r>
          </w:p>
          <w:p w14:paraId="46B319AA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Составьте различные виды меню, которые могут быть использованы в ресторане: комплексного или семейного обеда, банкета.</w:t>
            </w:r>
          </w:p>
          <w:p w14:paraId="5FEC7555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  <w:color w:val="000000"/>
                <w:sz w:val="18"/>
                <w:szCs w:val="18"/>
              </w:rPr>
            </w:pPr>
          </w:p>
          <w:p w14:paraId="0D5E3146" w14:textId="77777777" w:rsidR="009471E2" w:rsidRDefault="009471E2">
            <w:pPr>
              <w:ind w:left="71"/>
              <w:jc w:val="both"/>
              <w:rPr>
                <w:sz w:val="24"/>
                <w:szCs w:val="24"/>
              </w:rPr>
            </w:pPr>
          </w:p>
        </w:tc>
      </w:tr>
      <w:tr w:rsidR="009471E2" w14:paraId="2C1794D8" w14:textId="77777777">
        <w:trPr>
          <w:trHeight w:val="253"/>
        </w:trPr>
        <w:tc>
          <w:tcPr>
            <w:tcW w:w="1563" w:type="dxa"/>
            <w:vMerge w:val="restart"/>
          </w:tcPr>
          <w:p w14:paraId="7A4B110E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Cs w:val="24"/>
              </w:rPr>
            </w:pPr>
            <w:r>
              <w:rPr>
                <w:rFonts w:eastAsia="Liberation Sans"/>
                <w:color w:val="000000"/>
                <w:sz w:val="24"/>
              </w:rPr>
              <w:lastRenderedPageBreak/>
              <w:t>Способность осуществлять</w:t>
            </w:r>
            <w:r>
              <w:rPr>
                <w:rFonts w:eastAsia="Liberation Sans"/>
                <w:color w:val="000000"/>
                <w:sz w:val="24"/>
              </w:rPr>
              <w:br/>
              <w:t>стратегическое управление туристской деятельностью на различных уровнях управления, применять модели и методы</w:t>
            </w:r>
            <w:r>
              <w:rPr>
                <w:rFonts w:eastAsia="Liberation Sans"/>
                <w:color w:val="000000"/>
                <w:sz w:val="24"/>
              </w:rPr>
              <w:br/>
              <w:t>менеджмента для решения</w:t>
            </w:r>
            <w:r>
              <w:rPr>
                <w:rFonts w:eastAsia="Liberation Sans"/>
                <w:color w:val="000000"/>
                <w:sz w:val="24"/>
              </w:rPr>
              <w:br/>
              <w:t>текущих и стратегических</w:t>
            </w:r>
            <w:r>
              <w:rPr>
                <w:rFonts w:eastAsia="Liberation Sans"/>
                <w:color w:val="000000"/>
                <w:sz w:val="24"/>
              </w:rPr>
              <w:br/>
              <w:t>задач, для планирования,</w:t>
            </w:r>
            <w:r>
              <w:rPr>
                <w:rFonts w:eastAsia="Liberation Sans"/>
                <w:color w:val="000000"/>
                <w:sz w:val="24"/>
              </w:rPr>
              <w:br/>
              <w:t>прогнозирования и</w:t>
            </w:r>
            <w:r>
              <w:rPr>
                <w:rFonts w:eastAsia="Liberation Sans"/>
                <w:color w:val="000000"/>
                <w:sz w:val="24"/>
              </w:rPr>
              <w:br/>
              <w:t>контроля результатов</w:t>
            </w:r>
            <w:r>
              <w:rPr>
                <w:rFonts w:eastAsia="Liberation Sans"/>
                <w:color w:val="000000"/>
                <w:sz w:val="24"/>
              </w:rPr>
              <w:br/>
              <w:t>хозяйственной</w:t>
            </w:r>
            <w:r>
              <w:rPr>
                <w:rFonts w:eastAsia="Liberation Sans"/>
                <w:color w:val="000000"/>
                <w:sz w:val="24"/>
              </w:rPr>
              <w:br/>
              <w:t>деятельности организаций</w:t>
            </w:r>
            <w:r>
              <w:rPr>
                <w:rFonts w:eastAsia="Liberation Sans"/>
                <w:color w:val="000000"/>
                <w:sz w:val="24"/>
              </w:rPr>
              <w:br/>
              <w:t xml:space="preserve">туристской </w:t>
            </w:r>
            <w:r>
              <w:rPr>
                <w:rFonts w:eastAsia="Liberation Sans"/>
                <w:color w:val="000000"/>
                <w:sz w:val="24"/>
              </w:rPr>
              <w:lastRenderedPageBreak/>
              <w:t>индустрии. (ПКН-2)</w:t>
            </w:r>
          </w:p>
        </w:tc>
        <w:tc>
          <w:tcPr>
            <w:tcW w:w="1984" w:type="dxa"/>
            <w:vMerge w:val="restart"/>
          </w:tcPr>
          <w:p w14:paraId="2CDA4757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eastAsia="Liberation Sans"/>
                <w:color w:val="000000"/>
                <w:sz w:val="24"/>
                <w:highlight w:val="white"/>
              </w:rPr>
              <w:lastRenderedPageBreak/>
              <w:t>1. Использует методы и модели стратегического и тактического управления в разработке и реализации</w:t>
            </w:r>
            <w:r>
              <w:rPr>
                <w:rFonts w:eastAsia="Liberation Sans"/>
                <w:color w:val="000000"/>
                <w:sz w:val="24"/>
                <w:highlight w:val="white"/>
              </w:rPr>
              <w:br/>
              <w:t>актуальных направлений деятельности организаций туристской индустрии.</w:t>
            </w:r>
            <w:r>
              <w:rPr>
                <w:rFonts w:eastAsia="Liberation Sans"/>
                <w:color w:val="000000"/>
                <w:sz w:val="24"/>
                <w:highlight w:val="white"/>
              </w:rPr>
              <w:br/>
            </w:r>
          </w:p>
          <w:p w14:paraId="4CEF94D2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14:paraId="1E2D0951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14:paraId="40CB37C6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eastAsia="Liberation Sans"/>
                <w:color w:val="000000"/>
                <w:sz w:val="24"/>
                <w:szCs w:val="24"/>
              </w:rPr>
            </w:pPr>
          </w:p>
          <w:p w14:paraId="4F278E7B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eastAsia="Liberation Sans"/>
                <w:color w:val="000000"/>
                <w:sz w:val="24"/>
                <w:szCs w:val="24"/>
              </w:rPr>
            </w:pPr>
          </w:p>
          <w:p w14:paraId="3B91DF92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eastAsia="Liberation Sans"/>
                <w:color w:val="000000"/>
                <w:sz w:val="24"/>
                <w:szCs w:val="24"/>
              </w:rPr>
            </w:pPr>
          </w:p>
          <w:p w14:paraId="663ACA8A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eastAsia="Liberation Sans"/>
                <w:color w:val="000000"/>
                <w:sz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highlight w:val="white"/>
              </w:rPr>
              <w:br/>
            </w:r>
          </w:p>
          <w:p w14:paraId="7878FC8D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eastAsia="Liberation Sans"/>
                <w:color w:val="000000"/>
                <w:sz w:val="24"/>
                <w:highlight w:val="white"/>
              </w:rPr>
            </w:pPr>
          </w:p>
          <w:p w14:paraId="547DA70E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eastAsia="Liberation Sans"/>
                <w:color w:val="000000"/>
                <w:sz w:val="24"/>
                <w:highlight w:val="white"/>
              </w:rPr>
            </w:pPr>
          </w:p>
          <w:p w14:paraId="737EAB42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eastAsia="Liberation Sans"/>
                <w:color w:val="000000"/>
                <w:sz w:val="24"/>
                <w:highlight w:val="white"/>
              </w:rPr>
            </w:pPr>
          </w:p>
          <w:p w14:paraId="5D7D07BF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rFonts w:eastAsia="Liberation Sans"/>
                <w:color w:val="000000"/>
                <w:sz w:val="24"/>
                <w:highlight w:val="white"/>
              </w:rPr>
              <w:t xml:space="preserve">2.  Демонстрирует </w:t>
            </w:r>
            <w:proofErr w:type="gramStart"/>
            <w:r>
              <w:rPr>
                <w:rFonts w:eastAsia="Liberation Sans"/>
                <w:color w:val="000000"/>
                <w:sz w:val="24"/>
                <w:highlight w:val="white"/>
              </w:rPr>
              <w:t xml:space="preserve">навыки  </w:t>
            </w:r>
            <w:proofErr w:type="spellStart"/>
            <w:r>
              <w:rPr>
                <w:rFonts w:eastAsia="Liberation Sans"/>
                <w:color w:val="000000"/>
                <w:sz w:val="24"/>
                <w:highlight w:val="white"/>
              </w:rPr>
              <w:t>foresight</w:t>
            </w:r>
            <w:proofErr w:type="spellEnd"/>
            <w:proofErr w:type="gramEnd"/>
            <w:r>
              <w:rPr>
                <w:rFonts w:eastAsia="Liberation Sans"/>
                <w:color w:val="000000"/>
                <w:sz w:val="24"/>
                <w:highlight w:val="white"/>
              </w:rPr>
              <w:t xml:space="preserve"> прогнозирования развития туристского рынка с целью эффективного функционирования туристской индустрии.</w:t>
            </w:r>
          </w:p>
          <w:p w14:paraId="209F257F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14:paraId="146E3D53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14:paraId="643357DE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14:paraId="20BEBAC3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eastAsia="Liberation Sans"/>
                <w:color w:val="000000"/>
                <w:sz w:val="24"/>
                <w:szCs w:val="24"/>
              </w:rPr>
            </w:pPr>
          </w:p>
          <w:p w14:paraId="500F9FE2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rFonts w:eastAsia="Liberation Sans"/>
                <w:color w:val="000000"/>
                <w:sz w:val="24"/>
                <w:highlight w:val="white"/>
              </w:rPr>
              <w:br/>
              <w:t>3. Применяет теоретические знания по управлению процессами проектирования и контроля результатов в практической деятельности организаций туристской индустрии.</w:t>
            </w:r>
          </w:p>
        </w:tc>
        <w:tc>
          <w:tcPr>
            <w:tcW w:w="2835" w:type="dxa"/>
            <w:vMerge w:val="restart"/>
          </w:tcPr>
          <w:p w14:paraId="0275812A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Знать: </w:t>
            </w:r>
            <w:r>
              <w:rPr>
                <w:rFonts w:eastAsia="Liberation Sans"/>
                <w:color w:val="000000"/>
                <w:sz w:val="24"/>
                <w:highlight w:val="white"/>
              </w:rPr>
              <w:t>методы и модели стратегического и тактического управления в разработке и реализации</w:t>
            </w:r>
            <w:r>
              <w:rPr>
                <w:rFonts w:eastAsia="Liberation Sans"/>
                <w:color w:val="000000"/>
                <w:sz w:val="24"/>
                <w:highlight w:val="white"/>
              </w:rPr>
              <w:br/>
              <w:t>актуальных направлений деятельности организаций туристской индустрии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  <w:p w14:paraId="70E8D67C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both"/>
            </w:pPr>
          </w:p>
          <w:p w14:paraId="2F795606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both"/>
            </w:pPr>
          </w:p>
          <w:p w14:paraId="5CE60210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both"/>
            </w:pPr>
          </w:p>
          <w:p w14:paraId="7EEA1080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both"/>
            </w:pPr>
          </w:p>
          <w:p w14:paraId="748805E4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both"/>
            </w:pPr>
            <w:r>
              <w:rPr>
                <w:b/>
                <w:bCs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использовать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/>
                <w:sz w:val="24"/>
                <w:highlight w:val="white"/>
              </w:rPr>
              <w:t>методы и модели стратегического и тактического управления в разработке и реализации</w:t>
            </w:r>
            <w:r>
              <w:rPr>
                <w:rFonts w:eastAsia="Liberation Sans"/>
                <w:color w:val="000000"/>
                <w:sz w:val="24"/>
                <w:highlight w:val="white"/>
              </w:rPr>
              <w:br/>
              <w:t>актуальных направлений деятельности организаций туристской индустрии</w:t>
            </w:r>
            <w:r>
              <w:rPr>
                <w:b/>
                <w:bCs/>
                <w:sz w:val="24"/>
                <w:szCs w:val="24"/>
              </w:rPr>
              <w:t xml:space="preserve">   </w:t>
            </w:r>
          </w:p>
          <w:p w14:paraId="215704B9" w14:textId="77777777" w:rsidR="009471E2" w:rsidRDefault="009471E2">
            <w:pPr>
              <w:pStyle w:val="TableParagraph"/>
              <w:ind w:left="106" w:right="106" w:hanging="20"/>
              <w:jc w:val="both"/>
            </w:pPr>
          </w:p>
          <w:p w14:paraId="225D01A7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both"/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методы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Liberation Sans"/>
                <w:color w:val="000000"/>
                <w:sz w:val="24"/>
                <w:highlight w:val="white"/>
              </w:rPr>
              <w:t>foresight</w:t>
            </w:r>
            <w:proofErr w:type="spellEnd"/>
            <w:r>
              <w:rPr>
                <w:rFonts w:eastAsia="Liberation Sans"/>
                <w:color w:val="000000"/>
                <w:sz w:val="24"/>
                <w:highlight w:val="white"/>
              </w:rPr>
              <w:t xml:space="preserve"> прогнозирования развития туристского рынка с целью эффективного функционирования туристской индустрии.</w:t>
            </w:r>
          </w:p>
          <w:p w14:paraId="65153257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both"/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навыки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Liberation Sans"/>
                <w:color w:val="000000"/>
                <w:sz w:val="24"/>
                <w:highlight w:val="white"/>
              </w:rPr>
              <w:t>foresight</w:t>
            </w:r>
            <w:proofErr w:type="spellEnd"/>
            <w:r>
              <w:rPr>
                <w:rFonts w:eastAsia="Liberation Sans"/>
                <w:color w:val="000000"/>
                <w:sz w:val="24"/>
                <w:highlight w:val="white"/>
              </w:rPr>
              <w:t xml:space="preserve"> прогнозирования развития туристского рынка с целью </w:t>
            </w:r>
            <w:r>
              <w:rPr>
                <w:rFonts w:eastAsia="Liberation Sans"/>
                <w:color w:val="000000"/>
                <w:sz w:val="24"/>
                <w:highlight w:val="white"/>
              </w:rPr>
              <w:lastRenderedPageBreak/>
              <w:t>эффективного функционирования туристской индустрии.</w:t>
            </w:r>
          </w:p>
          <w:p w14:paraId="7939292A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both"/>
            </w:pPr>
          </w:p>
          <w:p w14:paraId="20ED303D" w14:textId="77777777" w:rsidR="009471E2" w:rsidRDefault="009F0F1B">
            <w:pPr>
              <w:pStyle w:val="TableParagraph"/>
              <w:ind w:left="106" w:right="106" w:hanging="20"/>
              <w:jc w:val="both"/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rFonts w:eastAsia="Liberation Sans"/>
                <w:color w:val="000000"/>
                <w:sz w:val="24"/>
                <w:highlight w:val="white"/>
              </w:rPr>
              <w:t>теоретические знания по управлению процессами проектирования и контроля результатов в практической деятельности организаций туристской индустрии.</w:t>
            </w:r>
          </w:p>
          <w:p w14:paraId="466050ED" w14:textId="77777777" w:rsidR="009471E2" w:rsidRDefault="009F0F1B">
            <w:pPr>
              <w:pStyle w:val="TableParagraph"/>
              <w:ind w:left="106" w:right="106" w:hanging="20"/>
              <w:jc w:val="both"/>
              <w:rPr>
                <w:b/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применять </w:t>
            </w:r>
            <w:r>
              <w:rPr>
                <w:rFonts w:eastAsia="Liberation Sans"/>
                <w:color w:val="000000"/>
                <w:sz w:val="24"/>
                <w:highlight w:val="white"/>
              </w:rPr>
              <w:t>теоретические знания по управлению процессами проектирования и контроля результатов в практической деятельности организаций туристской индустрии.</w:t>
            </w:r>
          </w:p>
        </w:tc>
        <w:tc>
          <w:tcPr>
            <w:tcW w:w="4253" w:type="dxa"/>
            <w:vMerge w:val="restart"/>
          </w:tcPr>
          <w:p w14:paraId="780D79D9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/>
                <w:bCs/>
                <w:color w:val="000000"/>
              </w:rPr>
              <w:lastRenderedPageBreak/>
              <w:t>Задание</w:t>
            </w:r>
          </w:p>
          <w:p w14:paraId="38086D4C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Определить численность работников горячего цеха с учётом норм времени на приготовление одного блюда, если цех производит: - борща – 1000 порций, норма времени на приготовление 1 блюда 210 с; - бульон с гренками – 500 порций, норма времени на приготовление одного блюда 120 с; 22 - телятина жареная с овощным рагу – 2000 порций, норма времени приготовление одного блюда 120 с; - судак отварной с картофелем – 500 порций, норма времени на приготовление одного блюда 120 с. Цех работает 8 часов.</w:t>
            </w:r>
          </w:p>
          <w:p w14:paraId="3655D301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/>
                <w:bCs/>
                <w:color w:val="000000"/>
              </w:rPr>
              <w:t>Задание</w:t>
            </w:r>
          </w:p>
          <w:p w14:paraId="158C9167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Определить площадь склада для хранения овощей, если срок их хранения 7 суток, коэффициент увеличения площади помещения на проходы – 1,8, суточный запас овощей – 220 кг, удельная нагрузка на единицу площади равна 300 м2 /кг/м</w:t>
            </w:r>
            <w:proofErr w:type="gramStart"/>
            <w:r>
              <w:rPr>
                <w:color w:val="000000"/>
              </w:rPr>
              <w:t>2 .</w:t>
            </w:r>
            <w:proofErr w:type="gramEnd"/>
          </w:p>
          <w:p w14:paraId="4CB2CD32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0276DA86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  <w:color w:val="000000"/>
              </w:rPr>
            </w:pPr>
          </w:p>
          <w:p w14:paraId="24A9F49D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  <w:color w:val="000000"/>
              </w:rPr>
            </w:pPr>
          </w:p>
          <w:p w14:paraId="2719EBC7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  <w:color w:val="000000"/>
              </w:rPr>
            </w:pPr>
          </w:p>
          <w:p w14:paraId="2876F960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  <w:color w:val="000000"/>
              </w:rPr>
            </w:pPr>
          </w:p>
          <w:p w14:paraId="7749A7AC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Задание</w:t>
            </w:r>
          </w:p>
          <w:p w14:paraId="5FB25C7B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Предложите меню дневного рациона со свободным выбором блюд для туристов из Германии.</w:t>
            </w:r>
          </w:p>
          <w:p w14:paraId="5892C335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1157B102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C2E4AA7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6F2D9F6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Задание</w:t>
            </w:r>
          </w:p>
          <w:p w14:paraId="6DA07E6B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color w:val="000000"/>
              </w:rPr>
              <w:t xml:space="preserve">Подобрать торговое оборудование и мебель и предложить варианты её расстановки в зале ресторана в соответствии с правилами санитарии и </w:t>
            </w:r>
            <w:r>
              <w:rPr>
                <w:color w:val="000000"/>
              </w:rPr>
              <w:lastRenderedPageBreak/>
              <w:t>гигиены. Составить схему зала в соответствии с правилами безопасности и противопожарной защиты.</w:t>
            </w:r>
          </w:p>
          <w:p w14:paraId="411EB6B9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14:paraId="5254A79B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14:paraId="14AEBB54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b/>
                <w:bCs/>
                <w:color w:val="000000"/>
              </w:rPr>
              <w:t>Задание</w:t>
            </w:r>
          </w:p>
          <w:p w14:paraId="0E554D13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Составить дневной график выхода на работу для производственного и обслуживающего персонала ресторана с учётом того, что весь обслуживающий персонал начинает и заканчивает работу одновременно, а производственный персонал – нет.</w:t>
            </w:r>
          </w:p>
          <w:p w14:paraId="797A9748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14:paraId="6F0AAD00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b/>
                <w:bCs/>
                <w:color w:val="000000"/>
              </w:rPr>
              <w:t xml:space="preserve">Задание </w:t>
            </w:r>
          </w:p>
          <w:p w14:paraId="079BBEFB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Определить количество официантов для обслуживания в ресторане высшей категории, если в зале расположено 5 шестиместных столов, 10 четырёхместных столов и 8 двухместных столов.</w:t>
            </w:r>
          </w:p>
          <w:p w14:paraId="7CFA5EE6" w14:textId="77777777" w:rsidR="009471E2" w:rsidRDefault="009471E2">
            <w:pPr>
              <w:shd w:val="clear" w:color="FFFFFF" w:themeColor="background1" w:fill="FFFFFF" w:themeFill="background1"/>
              <w:ind w:left="71"/>
              <w:rPr>
                <w:i/>
                <w:sz w:val="24"/>
                <w:szCs w:val="24"/>
                <w:highlight w:val="white"/>
              </w:rPr>
            </w:pPr>
          </w:p>
        </w:tc>
      </w:tr>
    </w:tbl>
    <w:p w14:paraId="1FB5DC8A" w14:textId="77777777" w:rsidR="009471E2" w:rsidRDefault="009471E2">
      <w:pPr>
        <w:pStyle w:val="af5"/>
        <w:spacing w:before="2" w:line="360" w:lineRule="auto"/>
        <w:ind w:left="672" w:right="697" w:firstLine="37"/>
        <w:jc w:val="both"/>
        <w:rPr>
          <w:highlight w:val="yellow"/>
        </w:rPr>
      </w:pPr>
    </w:p>
    <w:p w14:paraId="1EDA6B35" w14:textId="77777777" w:rsidR="009471E2" w:rsidRDefault="009F0F1B">
      <w:pPr>
        <w:spacing w:line="360" w:lineRule="auto"/>
        <w:jc w:val="center"/>
      </w:pPr>
      <w:r>
        <w:rPr>
          <w:b/>
          <w:sz w:val="28"/>
          <w:szCs w:val="28"/>
        </w:rPr>
        <w:t>Примерный перечень вопросов к зачету в устной форме</w:t>
      </w:r>
    </w:p>
    <w:p w14:paraId="3C4F9843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 xml:space="preserve">1 Сущность, цель и задачи ресторанного бизнеса в сфере услуг. </w:t>
      </w:r>
    </w:p>
    <w:p w14:paraId="54910B2B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 xml:space="preserve">2. Развитие рынка ресторанных услуг и современные закономерности его функционирования. </w:t>
      </w:r>
    </w:p>
    <w:p w14:paraId="5B665FBD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3. Рыночные отношения в сфере ресторанного бизнеса. Тенденции развития рынка ресторанных услуг.</w:t>
      </w:r>
    </w:p>
    <w:p w14:paraId="0173BDD1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4. Нормативно-правовое обеспечение хозяйственной деятельности предприятий сферы ресторанного бизнеса.</w:t>
      </w:r>
    </w:p>
    <w:p w14:paraId="50459A78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5. Правила и стандарты ресторанного обслуживания.</w:t>
      </w:r>
    </w:p>
    <w:p w14:paraId="1943D97F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 xml:space="preserve">6. Организационная структура ресторана. </w:t>
      </w:r>
    </w:p>
    <w:p w14:paraId="5AFB8B4B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7. Системный подход в управлении рестораном. Принципы, методы, механизмы системы управления рестораном. Франчайзинг.</w:t>
      </w:r>
    </w:p>
    <w:p w14:paraId="7F1B91E3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8. Концептуальные подходы к созданию предприятия ресторанного бизнеса и стратегия управления рестораном.</w:t>
      </w:r>
    </w:p>
    <w:p w14:paraId="5FB8A2E8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9. Цели и задачи бизнес-планирования</w:t>
      </w:r>
    </w:p>
    <w:p w14:paraId="494E7845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10. Основные этапы разработки бизнес-плана и его структура</w:t>
      </w:r>
    </w:p>
    <w:p w14:paraId="6268CEAC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11. Организация процесса бизнес-планирования</w:t>
      </w:r>
    </w:p>
    <w:p w14:paraId="69CD93FE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12. Маркетинговый план</w:t>
      </w:r>
    </w:p>
    <w:p w14:paraId="0EB36C9D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13. Операционный (производственный) план</w:t>
      </w:r>
    </w:p>
    <w:p w14:paraId="145A87BF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14. Организационный план</w:t>
      </w:r>
    </w:p>
    <w:p w14:paraId="70167384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15. Финансовый план.</w:t>
      </w:r>
    </w:p>
    <w:p w14:paraId="285A7395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16. Методические основы оценки эффективности инвестиций при разработке бизнес-плана</w:t>
      </w:r>
    </w:p>
    <w:p w14:paraId="3110F2DF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lastRenderedPageBreak/>
        <w:t>17. Оценка и анализ рисков в бизнес-планировании.</w:t>
      </w:r>
    </w:p>
    <w:p w14:paraId="72422362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 xml:space="preserve">18.Разработка производственной программы, выстраивание производственного процесса. </w:t>
      </w:r>
    </w:p>
    <w:p w14:paraId="6E5466A7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 xml:space="preserve">19. Определение потребности в ресурсах, оптимизация их использования. </w:t>
      </w:r>
    </w:p>
    <w:p w14:paraId="36F2FED8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b/>
          <w:bCs/>
          <w:sz w:val="28"/>
          <w:szCs w:val="28"/>
        </w:rPr>
      </w:pPr>
      <w:r>
        <w:rPr>
          <w:color w:val="000000"/>
          <w:sz w:val="28"/>
        </w:rPr>
        <w:t xml:space="preserve">20. Подходы к организации сбыта услуг. </w:t>
      </w:r>
    </w:p>
    <w:p w14:paraId="232766C8" w14:textId="77777777" w:rsidR="009471E2" w:rsidRDefault="009471E2">
      <w:pPr>
        <w:widowControl/>
        <w:spacing w:line="276" w:lineRule="auto"/>
        <w:jc w:val="both"/>
        <w:rPr>
          <w:sz w:val="28"/>
          <w:szCs w:val="28"/>
          <w:lang w:bidi="ar-SA"/>
        </w:rPr>
      </w:pPr>
    </w:p>
    <w:p w14:paraId="399ED6FB" w14:textId="77777777" w:rsidR="009471E2" w:rsidRDefault="009471E2">
      <w:pPr>
        <w:rPr>
          <w:b/>
          <w:sz w:val="28"/>
          <w:szCs w:val="28"/>
          <w:highlight w:val="green"/>
        </w:rPr>
      </w:pPr>
    </w:p>
    <w:p w14:paraId="1DAA2A3C" w14:textId="77777777" w:rsidR="009471E2" w:rsidRDefault="009471E2">
      <w:pPr>
        <w:widowControl/>
        <w:spacing w:line="276" w:lineRule="auto"/>
        <w:jc w:val="both"/>
        <w:rPr>
          <w:sz w:val="28"/>
          <w:szCs w:val="28"/>
          <w:lang w:bidi="ar-SA"/>
        </w:rPr>
      </w:pPr>
    </w:p>
    <w:p w14:paraId="24230B7A" w14:textId="77777777" w:rsidR="009471E2" w:rsidRDefault="009471E2">
      <w:pPr>
        <w:spacing w:line="360" w:lineRule="auto"/>
        <w:contextualSpacing/>
        <w:jc w:val="center"/>
        <w:rPr>
          <w:b/>
          <w:sz w:val="28"/>
          <w:szCs w:val="28"/>
        </w:rPr>
      </w:pPr>
    </w:p>
    <w:p w14:paraId="6F7C0C54" w14:textId="77777777" w:rsidR="009471E2" w:rsidRDefault="009471E2"/>
    <w:p w14:paraId="04F1D786" w14:textId="77777777" w:rsidR="009471E2" w:rsidRDefault="009F0F1B">
      <w:pPr>
        <w:keepNext/>
        <w:keepLines/>
        <w:ind w:left="709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Методические материалы, определяющие процедуры оценивания знаний, умений и навыков</w:t>
      </w:r>
    </w:p>
    <w:p w14:paraId="4CE5DD76" w14:textId="77777777" w:rsidR="009471E2" w:rsidRDefault="009471E2">
      <w:pPr>
        <w:ind w:left="709"/>
        <w:jc w:val="both"/>
        <w:rPr>
          <w:rFonts w:eastAsia="Calibri"/>
          <w:strike/>
          <w:color w:val="202023"/>
          <w:sz w:val="28"/>
          <w:szCs w:val="28"/>
          <w:highlight w:val="yellow"/>
          <w:shd w:val="clear" w:color="auto" w:fill="FFFFFF"/>
          <w:lang w:eastAsia="ar-SA"/>
        </w:rPr>
      </w:pPr>
    </w:p>
    <w:p w14:paraId="296DD109" w14:textId="77777777" w:rsidR="009471E2" w:rsidRDefault="009471E2">
      <w:pPr>
        <w:rPr>
          <w:rFonts w:eastAsia="Calibri"/>
          <w:color w:val="FF0000"/>
          <w:sz w:val="28"/>
          <w:szCs w:val="28"/>
          <w:shd w:val="clear" w:color="auto" w:fill="FFFFFF"/>
          <w:lang w:eastAsia="ar-SA"/>
        </w:rPr>
      </w:pPr>
    </w:p>
    <w:p w14:paraId="74F8FF96" w14:textId="77777777" w:rsidR="009471E2" w:rsidRDefault="009F0F1B">
      <w:pPr>
        <w:ind w:left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>
        <w:rPr>
          <w:sz w:val="28"/>
          <w:szCs w:val="28"/>
          <w:highlight w:val="white"/>
        </w:rPr>
        <w:t>бакалавриата</w:t>
      </w:r>
      <w:proofErr w:type="spellEnd"/>
      <w:r>
        <w:rPr>
          <w:sz w:val="28"/>
          <w:szCs w:val="28"/>
          <w:highlight w:val="white"/>
        </w:rPr>
        <w:t xml:space="preserve"> и магистратуры в Финансовом университете» и приказы филиалов по данному вопросу.</w:t>
      </w:r>
    </w:p>
    <w:p w14:paraId="0F721BF9" w14:textId="77777777" w:rsidR="009471E2" w:rsidRDefault="009471E2">
      <w:pPr>
        <w:ind w:left="709"/>
        <w:jc w:val="both"/>
        <w:rPr>
          <w:sz w:val="28"/>
          <w:szCs w:val="28"/>
          <w:highlight w:val="white"/>
        </w:rPr>
      </w:pPr>
    </w:p>
    <w:p w14:paraId="27A7EA50" w14:textId="77777777" w:rsidR="009471E2" w:rsidRDefault="009471E2">
      <w:pPr>
        <w:ind w:firstLine="709"/>
        <w:jc w:val="both"/>
        <w:rPr>
          <w:rFonts w:eastAsia="Calibri"/>
          <w:b/>
          <w:bCs/>
          <w:color w:val="000000" w:themeColor="text1"/>
          <w:sz w:val="28"/>
          <w:szCs w:val="28"/>
        </w:rPr>
      </w:pPr>
    </w:p>
    <w:p w14:paraId="6FD4C425" w14:textId="77777777" w:rsidR="009471E2" w:rsidRDefault="009F0F1B">
      <w:pPr>
        <w:pStyle w:val="1"/>
        <w:spacing w:line="360" w:lineRule="auto"/>
        <w:ind w:left="851"/>
        <w:contextualSpacing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8. Перечень основной и дополнительной учебной литературы, необходимой для освоения дисциплины:</w:t>
      </w:r>
    </w:p>
    <w:p w14:paraId="5075AB6A" w14:textId="77777777" w:rsidR="009471E2" w:rsidRDefault="009F0F1B">
      <w:pPr>
        <w:spacing w:line="360" w:lineRule="auto"/>
        <w:ind w:left="851"/>
        <w:rPr>
          <w:b/>
          <w:bCs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Нормативные правовые акты: </w:t>
      </w:r>
    </w:p>
    <w:p w14:paraId="4D3DD19B" w14:textId="77777777" w:rsidR="009471E2" w:rsidRDefault="009F0F1B">
      <w:pPr>
        <w:pStyle w:val="af6"/>
        <w:numPr>
          <w:ilvl w:val="0"/>
          <w:numId w:val="20"/>
        </w:numPr>
        <w:spacing w:line="360" w:lineRule="auto"/>
        <w:ind w:left="851"/>
        <w:rPr>
          <w:sz w:val="28"/>
          <w:szCs w:val="28"/>
        </w:rPr>
      </w:pPr>
      <w:r>
        <w:rPr>
          <w:sz w:val="28"/>
          <w:szCs w:val="28"/>
        </w:rPr>
        <w:t>Федеральный закон от 24 ноября 1996 г. №132-ФЗ «Об основах туристской деятельности в Российской Федерации» (в посл. ред. ФЗ)</w:t>
      </w:r>
    </w:p>
    <w:p w14:paraId="579F07D1" w14:textId="77777777" w:rsidR="009471E2" w:rsidRDefault="009F0F1B">
      <w:pPr>
        <w:pStyle w:val="af6"/>
        <w:numPr>
          <w:ilvl w:val="0"/>
          <w:numId w:val="20"/>
        </w:numPr>
        <w:spacing w:line="360" w:lineRule="auto"/>
        <w:ind w:left="851"/>
        <w:rPr>
          <w:sz w:val="28"/>
          <w:szCs w:val="28"/>
        </w:rPr>
      </w:pPr>
      <w:r>
        <w:rPr>
          <w:sz w:val="28"/>
          <w:szCs w:val="28"/>
        </w:rPr>
        <w:t>Федеральный закон от 29 июня 2015 г. № 162-ФЗ «О стандартизации в Российской Федерации».</w:t>
      </w:r>
    </w:p>
    <w:p w14:paraId="0AFBB4F8" w14:textId="77777777" w:rsidR="009471E2" w:rsidRDefault="009F0F1B">
      <w:pPr>
        <w:pStyle w:val="af6"/>
        <w:numPr>
          <w:ilvl w:val="0"/>
          <w:numId w:val="20"/>
        </w:numPr>
        <w:spacing w:line="360" w:lineRule="auto"/>
        <w:ind w:left="851"/>
        <w:rPr>
          <w:sz w:val="28"/>
          <w:szCs w:val="28"/>
        </w:rPr>
      </w:pPr>
      <w:r>
        <w:rPr>
          <w:sz w:val="28"/>
          <w:szCs w:val="28"/>
        </w:rPr>
        <w:t>Федеральный закон от 4 мая 2011 г. № 99-ФЗ «О лицензировании отдельных видов деятельности».</w:t>
      </w:r>
    </w:p>
    <w:p w14:paraId="755A51FA" w14:textId="77777777" w:rsidR="009471E2" w:rsidRDefault="009F0F1B">
      <w:pPr>
        <w:pStyle w:val="af6"/>
        <w:numPr>
          <w:ilvl w:val="0"/>
          <w:numId w:val="20"/>
        </w:numPr>
        <w:spacing w:line="360" w:lineRule="auto"/>
        <w:ind w:left="851"/>
        <w:rPr>
          <w:color w:val="000000"/>
          <w:sz w:val="28"/>
          <w:szCs w:val="28"/>
        </w:rPr>
      </w:pPr>
      <w:r>
        <w:rPr>
          <w:sz w:val="28"/>
          <w:szCs w:val="28"/>
        </w:rPr>
        <w:t>Федеральный закон «О качестве и безопасности пищевых продуктов»</w:t>
      </w:r>
      <w:r>
        <w:rPr>
          <w:color w:val="000000"/>
          <w:sz w:val="28"/>
        </w:rPr>
        <w:t xml:space="preserve"> № 29-ФЗ от 2 января 2000 г. // [Электронный ресурс</w:t>
      </w:r>
      <w:proofErr w:type="gramStart"/>
      <w:r>
        <w:rPr>
          <w:color w:val="000000"/>
          <w:sz w:val="28"/>
        </w:rPr>
        <w:t>].-</w:t>
      </w:r>
      <w:proofErr w:type="gramEnd"/>
      <w:r>
        <w:rPr>
          <w:color w:val="000000"/>
          <w:sz w:val="28"/>
        </w:rPr>
        <w:t xml:space="preserve"> Режим доступа: Консультант Плюс. // Электронный ресурс. Консультант Плюс.</w:t>
      </w:r>
    </w:p>
    <w:p w14:paraId="2507D364" w14:textId="77777777" w:rsidR="009471E2" w:rsidRDefault="009F0F1B">
      <w:pPr>
        <w:pStyle w:val="af6"/>
        <w:numPr>
          <w:ilvl w:val="0"/>
          <w:numId w:val="20"/>
        </w:numPr>
        <w:spacing w:line="360" w:lineRule="auto"/>
        <w:ind w:left="851"/>
        <w:rPr>
          <w:sz w:val="28"/>
          <w:szCs w:val="28"/>
        </w:rPr>
      </w:pPr>
      <w:r>
        <w:rPr>
          <w:sz w:val="28"/>
          <w:szCs w:val="28"/>
        </w:rPr>
        <w:t>Закон РФ от 7 февраля 1992 г. № 2300-1 «О защите прав потребителей».</w:t>
      </w:r>
    </w:p>
    <w:p w14:paraId="384568A3" w14:textId="77777777" w:rsidR="009471E2" w:rsidRDefault="009F0F1B">
      <w:pPr>
        <w:pStyle w:val="af6"/>
        <w:numPr>
          <w:ilvl w:val="0"/>
          <w:numId w:val="20"/>
        </w:numPr>
        <w:spacing w:line="360" w:lineRule="auto"/>
        <w:ind w:left="851"/>
        <w:rPr>
          <w:color w:val="000000"/>
          <w:sz w:val="28"/>
          <w:szCs w:val="28"/>
        </w:rPr>
      </w:pPr>
      <w:r>
        <w:rPr>
          <w:color w:val="000000"/>
          <w:sz w:val="28"/>
        </w:rPr>
        <w:t xml:space="preserve">Межгосударственный стандарт ГОСТ 31984-2012 «Услуги общественного питания. Общие требования» </w:t>
      </w:r>
      <w:proofErr w:type="gramStart"/>
      <w:r>
        <w:rPr>
          <w:color w:val="000000"/>
          <w:sz w:val="28"/>
        </w:rPr>
        <w:t>( дата</w:t>
      </w:r>
      <w:proofErr w:type="gramEnd"/>
      <w:r>
        <w:rPr>
          <w:color w:val="000000"/>
          <w:sz w:val="28"/>
        </w:rPr>
        <w:t xml:space="preserve"> введения - 1 января 2015 г.) // [Электронный ресурс].- Режим доступа: Консультант Плюс. // Электронный ресурс. Консультант Плюс.</w:t>
      </w:r>
    </w:p>
    <w:p w14:paraId="59CC0FBA" w14:textId="77777777" w:rsidR="009471E2" w:rsidRDefault="009F0F1B">
      <w:pPr>
        <w:pStyle w:val="af6"/>
        <w:numPr>
          <w:ilvl w:val="0"/>
          <w:numId w:val="20"/>
        </w:numPr>
        <w:spacing w:line="360" w:lineRule="auto"/>
        <w:ind w:left="851"/>
        <w:rPr>
          <w:b/>
          <w:bCs/>
          <w:i/>
          <w:sz w:val="28"/>
          <w:szCs w:val="28"/>
        </w:rPr>
      </w:pPr>
      <w:r>
        <w:rPr>
          <w:sz w:val="28"/>
          <w:szCs w:val="28"/>
        </w:rPr>
        <w:lastRenderedPageBreak/>
        <w:t xml:space="preserve">Национальный стандарт РФ ГОСТ Р </w:t>
      </w:r>
      <w:r>
        <w:rPr>
          <w:color w:val="000000"/>
          <w:sz w:val="28"/>
          <w:szCs w:val="28"/>
        </w:rPr>
        <w:t>50763-2007 «Услуги общественного питания. Продукция общественного питания, реализуемая населению. Общие технические условия» // [Электронный ресурс</w:t>
      </w:r>
      <w:proofErr w:type="gramStart"/>
      <w:r>
        <w:rPr>
          <w:color w:val="000000"/>
          <w:sz w:val="28"/>
          <w:szCs w:val="28"/>
        </w:rPr>
        <w:t>].-</w:t>
      </w:r>
      <w:proofErr w:type="gramEnd"/>
      <w:r>
        <w:rPr>
          <w:color w:val="000000"/>
          <w:sz w:val="28"/>
          <w:szCs w:val="28"/>
        </w:rPr>
        <w:t xml:space="preserve"> Режим доступа: Консультант Плюс. // Электронный ресурс. </w:t>
      </w:r>
    </w:p>
    <w:p w14:paraId="04843C99" w14:textId="77777777" w:rsidR="009471E2" w:rsidRDefault="009F0F1B">
      <w:pPr>
        <w:spacing w:line="360" w:lineRule="auto"/>
        <w:ind w:left="720"/>
        <w:jc w:val="both"/>
      </w:pPr>
      <w:r>
        <w:rPr>
          <w:b/>
          <w:bCs/>
          <w:i/>
          <w:iCs/>
          <w:sz w:val="28"/>
          <w:szCs w:val="28"/>
        </w:rPr>
        <w:t>Основная литература</w:t>
      </w:r>
      <w:r>
        <w:rPr>
          <w:sz w:val="28"/>
          <w:szCs w:val="28"/>
          <w:shd w:val="clear" w:color="auto" w:fill="FFFFFF"/>
        </w:rPr>
        <w:t xml:space="preserve"> </w:t>
      </w:r>
    </w:p>
    <w:p w14:paraId="60156DE1" w14:textId="77777777" w:rsidR="009471E2" w:rsidRDefault="009F0F1B">
      <w:pPr>
        <w:spacing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8.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Сологубова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Г. С.  Организация производства и обслуживания на предприятиях общественного </w:t>
      </w:r>
      <w:proofErr w:type="gramStart"/>
      <w:r>
        <w:rPr>
          <w:color w:val="000000"/>
          <w:sz w:val="28"/>
          <w:szCs w:val="28"/>
          <w:shd w:val="clear" w:color="auto" w:fill="FFFFFF"/>
        </w:rPr>
        <w:t>питания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учебник для вузов / Г. С.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Сологубова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. — 4-е изд.,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испр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. и доп. — </w:t>
      </w:r>
      <w:proofErr w:type="gramStart"/>
      <w:r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2023. — 396 с. — Образовательная платформа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[сайт]. — URL: https://urait.ru/bcode/512685 (дата обращения: 04.09.2023). — </w:t>
      </w:r>
      <w:proofErr w:type="gramStart"/>
      <w:r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электронный.</w:t>
      </w:r>
    </w:p>
    <w:p w14:paraId="312548B3" w14:textId="77777777" w:rsidR="009471E2" w:rsidRDefault="009F0F1B">
      <w:pPr>
        <w:spacing w:line="360" w:lineRule="auto"/>
        <w:ind w:left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9. Николенко, П. Г.  Техническое оснащение гостиничных и ресторанных </w:t>
      </w:r>
      <w:proofErr w:type="gramStart"/>
      <w:r>
        <w:rPr>
          <w:color w:val="000000"/>
          <w:sz w:val="28"/>
          <w:szCs w:val="28"/>
          <w:shd w:val="clear" w:color="auto" w:fill="FFFFFF"/>
        </w:rPr>
        <w:t>комплексов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учебник для вузов / П. Г. Николенко, Е. А.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Шамин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А. Е. Фролова. — </w:t>
      </w:r>
      <w:proofErr w:type="gramStart"/>
      <w:r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2023. — 751 с. — Образовательная платформа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[сайт]. — URL: https://urait.ru/bcode/519684 (дата обращения: 04.09.2023). — </w:t>
      </w:r>
      <w:proofErr w:type="gramStart"/>
      <w:r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электронный.</w:t>
      </w:r>
    </w:p>
    <w:p w14:paraId="7E62CD72" w14:textId="77777777" w:rsidR="009471E2" w:rsidRDefault="009F0F1B">
      <w:pPr>
        <w:spacing w:line="360" w:lineRule="auto"/>
        <w:ind w:left="360"/>
        <w:jc w:val="both"/>
        <w:rPr>
          <w:b/>
          <w:bCs/>
          <w:i/>
          <w:iCs/>
          <w:sz w:val="28"/>
          <w:szCs w:val="28"/>
          <w:highlight w:val="white"/>
        </w:rPr>
      </w:pPr>
      <w:r>
        <w:rPr>
          <w:b/>
          <w:bCs/>
          <w:i/>
          <w:iCs/>
          <w:sz w:val="28"/>
          <w:szCs w:val="28"/>
          <w:highlight w:val="white"/>
        </w:rPr>
        <w:t xml:space="preserve">     Дополнительная литература</w:t>
      </w:r>
    </w:p>
    <w:p w14:paraId="2F708720" w14:textId="77777777" w:rsidR="009471E2" w:rsidRDefault="009F0F1B">
      <w:pPr>
        <w:spacing w:line="360" w:lineRule="auto"/>
        <w:ind w:left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10. Гареев, Р. Р. Организация работы службы питания гостиничных </w:t>
      </w:r>
      <w:proofErr w:type="gramStart"/>
      <w:r>
        <w:rPr>
          <w:color w:val="000000"/>
          <w:sz w:val="28"/>
        </w:rPr>
        <w:t>предприятий :</w:t>
      </w:r>
      <w:proofErr w:type="gramEnd"/>
      <w:r>
        <w:rPr>
          <w:color w:val="000000"/>
          <w:sz w:val="28"/>
        </w:rPr>
        <w:t xml:space="preserve"> учебное пособие / Р. Р. Гареев, А. Ф. Павлюченков. — </w:t>
      </w:r>
      <w:proofErr w:type="gramStart"/>
      <w:r>
        <w:rPr>
          <w:color w:val="000000"/>
          <w:sz w:val="28"/>
        </w:rPr>
        <w:t>Москва :</w:t>
      </w:r>
      <w:proofErr w:type="gram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КноРус</w:t>
      </w:r>
      <w:proofErr w:type="spellEnd"/>
      <w:r>
        <w:rPr>
          <w:color w:val="000000"/>
          <w:sz w:val="28"/>
        </w:rPr>
        <w:t>, 2022. — 220 с. — (</w:t>
      </w:r>
      <w:proofErr w:type="spellStart"/>
      <w:r>
        <w:rPr>
          <w:color w:val="000000"/>
          <w:sz w:val="28"/>
        </w:rPr>
        <w:t>Бакалавриат</w:t>
      </w:r>
      <w:proofErr w:type="spellEnd"/>
      <w:r>
        <w:rPr>
          <w:color w:val="000000"/>
          <w:sz w:val="28"/>
        </w:rPr>
        <w:t xml:space="preserve">). — ЭБС BOOK.ru. — URL:https://book.ru/book/942805 (дата обращения: </w:t>
      </w:r>
      <w:bookmarkStart w:id="5" w:name="_Hlk144715100"/>
      <w:r>
        <w:rPr>
          <w:color w:val="000000"/>
          <w:sz w:val="28"/>
          <w:szCs w:val="28"/>
          <w:shd w:val="clear" w:color="auto" w:fill="FFFFFF"/>
        </w:rPr>
        <w:t>04.09.2023</w:t>
      </w:r>
      <w:bookmarkEnd w:id="5"/>
      <w:r>
        <w:rPr>
          <w:color w:val="000000"/>
          <w:sz w:val="28"/>
        </w:rPr>
        <w:t xml:space="preserve">). — </w:t>
      </w:r>
      <w:proofErr w:type="gramStart"/>
      <w:r>
        <w:rPr>
          <w:color w:val="000000"/>
          <w:sz w:val="28"/>
        </w:rPr>
        <w:t>Текст :</w:t>
      </w:r>
      <w:proofErr w:type="gramEnd"/>
      <w:r>
        <w:rPr>
          <w:color w:val="000000"/>
          <w:sz w:val="28"/>
        </w:rPr>
        <w:t xml:space="preserve"> электронный.  </w:t>
      </w:r>
    </w:p>
    <w:p w14:paraId="0AFCA215" w14:textId="77777777" w:rsidR="009471E2" w:rsidRDefault="009F0F1B">
      <w:pPr>
        <w:spacing w:line="360" w:lineRule="auto"/>
        <w:ind w:left="714"/>
        <w:jc w:val="both"/>
        <w:rPr>
          <w:iCs/>
          <w:color w:val="000000"/>
          <w:sz w:val="28"/>
          <w:szCs w:val="28"/>
          <w:shd w:val="clear" w:color="auto" w:fill="FFFFFF"/>
        </w:rPr>
      </w:pPr>
      <w:r>
        <w:rPr>
          <w:i/>
          <w:iCs/>
          <w:color w:val="000000"/>
          <w:sz w:val="28"/>
          <w:szCs w:val="28"/>
          <w:shd w:val="clear" w:color="auto" w:fill="FFFFFF"/>
        </w:rPr>
        <w:t xml:space="preserve">11. </w:t>
      </w:r>
      <w:r>
        <w:rPr>
          <w:iCs/>
          <w:color w:val="000000"/>
          <w:sz w:val="28"/>
          <w:szCs w:val="28"/>
          <w:shd w:val="clear" w:color="auto" w:fill="FFFFFF"/>
        </w:rPr>
        <w:t xml:space="preserve">Пасько, О. В.  Проектирование предприятий общественного питания. </w:t>
      </w:r>
      <w:proofErr w:type="spellStart"/>
      <w:r>
        <w:rPr>
          <w:iCs/>
          <w:color w:val="000000"/>
          <w:sz w:val="28"/>
          <w:szCs w:val="28"/>
          <w:shd w:val="clear" w:color="auto" w:fill="FFFFFF"/>
        </w:rPr>
        <w:t>Доготовочные</w:t>
      </w:r>
      <w:proofErr w:type="spellEnd"/>
      <w:r>
        <w:rPr>
          <w:iCs/>
          <w:color w:val="000000"/>
          <w:sz w:val="28"/>
          <w:szCs w:val="28"/>
          <w:shd w:val="clear" w:color="auto" w:fill="FFFFFF"/>
        </w:rPr>
        <w:t xml:space="preserve"> цеха и торговые </w:t>
      </w:r>
      <w:proofErr w:type="gramStart"/>
      <w:r>
        <w:rPr>
          <w:iCs/>
          <w:color w:val="000000"/>
          <w:sz w:val="28"/>
          <w:szCs w:val="28"/>
          <w:shd w:val="clear" w:color="auto" w:fill="FFFFFF"/>
        </w:rPr>
        <w:t>помещения :</w:t>
      </w:r>
      <w:proofErr w:type="gramEnd"/>
      <w:r>
        <w:rPr>
          <w:iCs/>
          <w:color w:val="000000"/>
          <w:sz w:val="28"/>
          <w:szCs w:val="28"/>
          <w:shd w:val="clear" w:color="auto" w:fill="FFFFFF"/>
        </w:rPr>
        <w:t xml:space="preserve"> учебное пособие для вузов / О. В. Пасько, О. В. </w:t>
      </w:r>
      <w:proofErr w:type="spellStart"/>
      <w:r>
        <w:rPr>
          <w:iCs/>
          <w:color w:val="000000"/>
          <w:sz w:val="28"/>
          <w:szCs w:val="28"/>
          <w:shd w:val="clear" w:color="auto" w:fill="FFFFFF"/>
        </w:rPr>
        <w:t>Автюхова</w:t>
      </w:r>
      <w:proofErr w:type="spellEnd"/>
      <w:r>
        <w:rPr>
          <w:iCs/>
          <w:color w:val="000000"/>
          <w:sz w:val="28"/>
          <w:szCs w:val="28"/>
          <w:shd w:val="clear" w:color="auto" w:fill="FFFFFF"/>
        </w:rPr>
        <w:t xml:space="preserve">. — 2-е изд., </w:t>
      </w:r>
      <w:proofErr w:type="spellStart"/>
      <w:r>
        <w:rPr>
          <w:iCs/>
          <w:color w:val="000000"/>
          <w:sz w:val="28"/>
          <w:szCs w:val="28"/>
          <w:shd w:val="clear" w:color="auto" w:fill="FFFFFF"/>
        </w:rPr>
        <w:t>испр</w:t>
      </w:r>
      <w:proofErr w:type="spellEnd"/>
      <w:r>
        <w:rPr>
          <w:iCs/>
          <w:color w:val="000000"/>
          <w:sz w:val="28"/>
          <w:szCs w:val="28"/>
          <w:shd w:val="clear" w:color="auto" w:fill="FFFFFF"/>
        </w:rPr>
        <w:t xml:space="preserve">. и доп. — </w:t>
      </w:r>
      <w:proofErr w:type="gramStart"/>
      <w:r>
        <w:rPr>
          <w:iCs/>
          <w:color w:val="000000"/>
          <w:sz w:val="28"/>
          <w:szCs w:val="28"/>
          <w:shd w:val="clear" w:color="auto" w:fill="FFFFFF"/>
        </w:rPr>
        <w:t>Москва :</w:t>
      </w:r>
      <w:proofErr w:type="gramEnd"/>
      <w:r>
        <w:rPr>
          <w:iCs/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>
        <w:rPr>
          <w:iCs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iCs/>
          <w:color w:val="000000"/>
          <w:sz w:val="28"/>
          <w:szCs w:val="28"/>
          <w:shd w:val="clear" w:color="auto" w:fill="FFFFFF"/>
        </w:rPr>
        <w:t xml:space="preserve">, 2023. — 231 с. — Образовательная платформа </w:t>
      </w:r>
      <w:proofErr w:type="spellStart"/>
      <w:r>
        <w:rPr>
          <w:iCs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iCs/>
          <w:color w:val="000000"/>
          <w:sz w:val="28"/>
          <w:szCs w:val="28"/>
          <w:shd w:val="clear" w:color="auto" w:fill="FFFFFF"/>
        </w:rPr>
        <w:t xml:space="preserve"> [сайт]. — URL: https://urait.ru/bcode/513831 (дата обращения: </w:t>
      </w:r>
      <w:bookmarkStart w:id="6" w:name="_Hlk144715209"/>
      <w:r>
        <w:rPr>
          <w:color w:val="000000"/>
          <w:sz w:val="28"/>
          <w:szCs w:val="28"/>
          <w:shd w:val="clear" w:color="auto" w:fill="FFFFFF"/>
        </w:rPr>
        <w:t>04.09.2023</w:t>
      </w:r>
      <w:bookmarkEnd w:id="6"/>
      <w:r>
        <w:rPr>
          <w:iCs/>
          <w:color w:val="000000"/>
          <w:sz w:val="28"/>
          <w:szCs w:val="28"/>
          <w:shd w:val="clear" w:color="auto" w:fill="FFFFFF"/>
        </w:rPr>
        <w:t xml:space="preserve">). — </w:t>
      </w:r>
      <w:proofErr w:type="gramStart"/>
      <w:r>
        <w:rPr>
          <w:iCs/>
          <w:color w:val="000000"/>
          <w:sz w:val="28"/>
          <w:szCs w:val="28"/>
          <w:shd w:val="clear" w:color="auto" w:fill="FFFFFF"/>
        </w:rPr>
        <w:t>Текст :</w:t>
      </w:r>
      <w:proofErr w:type="gramEnd"/>
      <w:r>
        <w:rPr>
          <w:iCs/>
          <w:color w:val="000000"/>
          <w:sz w:val="28"/>
          <w:szCs w:val="28"/>
          <w:shd w:val="clear" w:color="auto" w:fill="FFFFFF"/>
        </w:rPr>
        <w:t xml:space="preserve"> электронный.</w:t>
      </w:r>
      <w:r>
        <w:rPr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>
        <w:rPr>
          <w:iCs/>
          <w:color w:val="000000"/>
          <w:sz w:val="28"/>
          <w:szCs w:val="28"/>
          <w:shd w:val="clear" w:color="auto" w:fill="FFFFFF"/>
        </w:rPr>
        <w:t xml:space="preserve">12. Николенко, П. Г.  Бухгалтерский учет в организациях общественного </w:t>
      </w:r>
      <w:proofErr w:type="gramStart"/>
      <w:r>
        <w:rPr>
          <w:iCs/>
          <w:color w:val="000000"/>
          <w:sz w:val="28"/>
          <w:szCs w:val="28"/>
          <w:shd w:val="clear" w:color="auto" w:fill="FFFFFF"/>
        </w:rPr>
        <w:t>питания :</w:t>
      </w:r>
      <w:proofErr w:type="gramEnd"/>
      <w:r>
        <w:rPr>
          <w:iCs/>
          <w:color w:val="000000"/>
          <w:sz w:val="28"/>
          <w:szCs w:val="28"/>
          <w:shd w:val="clear" w:color="auto" w:fill="FFFFFF"/>
        </w:rPr>
        <w:t xml:space="preserve"> учебник и практикум для вузов / П. Г. Николенко, А. М. Терехов. — 3-е изд., </w:t>
      </w:r>
      <w:proofErr w:type="spellStart"/>
      <w:r>
        <w:rPr>
          <w:iCs/>
          <w:color w:val="000000"/>
          <w:sz w:val="28"/>
          <w:szCs w:val="28"/>
          <w:shd w:val="clear" w:color="auto" w:fill="FFFFFF"/>
        </w:rPr>
        <w:t>испр</w:t>
      </w:r>
      <w:proofErr w:type="spellEnd"/>
      <w:r>
        <w:rPr>
          <w:iCs/>
          <w:color w:val="000000"/>
          <w:sz w:val="28"/>
          <w:szCs w:val="28"/>
          <w:shd w:val="clear" w:color="auto" w:fill="FFFFFF"/>
        </w:rPr>
        <w:t xml:space="preserve">. и доп. — </w:t>
      </w:r>
      <w:proofErr w:type="gramStart"/>
      <w:r>
        <w:rPr>
          <w:iCs/>
          <w:color w:val="000000"/>
          <w:sz w:val="28"/>
          <w:szCs w:val="28"/>
          <w:shd w:val="clear" w:color="auto" w:fill="FFFFFF"/>
        </w:rPr>
        <w:t>Москва :</w:t>
      </w:r>
      <w:proofErr w:type="gramEnd"/>
      <w:r>
        <w:rPr>
          <w:iCs/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>
        <w:rPr>
          <w:iCs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iCs/>
          <w:color w:val="000000"/>
          <w:sz w:val="28"/>
          <w:szCs w:val="28"/>
          <w:shd w:val="clear" w:color="auto" w:fill="FFFFFF"/>
        </w:rPr>
        <w:t xml:space="preserve">, 2023. — 426 с. — Образовательная платформа </w:t>
      </w:r>
      <w:proofErr w:type="spellStart"/>
      <w:r>
        <w:rPr>
          <w:iCs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iCs/>
          <w:color w:val="000000"/>
          <w:sz w:val="28"/>
          <w:szCs w:val="28"/>
          <w:shd w:val="clear" w:color="auto" w:fill="FFFFFF"/>
        </w:rPr>
        <w:t xml:space="preserve"> [сайт]. — URL: https://urait.ru/bcode/509568 (дата обращения: </w:t>
      </w:r>
      <w:r>
        <w:rPr>
          <w:color w:val="000000"/>
          <w:sz w:val="28"/>
          <w:szCs w:val="28"/>
          <w:shd w:val="clear" w:color="auto" w:fill="FFFFFF"/>
        </w:rPr>
        <w:t>04.09.2023</w:t>
      </w:r>
      <w:r>
        <w:rPr>
          <w:iCs/>
          <w:color w:val="000000"/>
          <w:sz w:val="28"/>
          <w:szCs w:val="28"/>
          <w:shd w:val="clear" w:color="auto" w:fill="FFFFFF"/>
        </w:rPr>
        <w:t xml:space="preserve">). — </w:t>
      </w:r>
      <w:proofErr w:type="gramStart"/>
      <w:r>
        <w:rPr>
          <w:iCs/>
          <w:color w:val="000000"/>
          <w:sz w:val="28"/>
          <w:szCs w:val="28"/>
          <w:shd w:val="clear" w:color="auto" w:fill="FFFFFF"/>
        </w:rPr>
        <w:t>Текст :</w:t>
      </w:r>
      <w:proofErr w:type="gramEnd"/>
      <w:r>
        <w:rPr>
          <w:iCs/>
          <w:color w:val="000000"/>
          <w:sz w:val="28"/>
          <w:szCs w:val="28"/>
          <w:shd w:val="clear" w:color="auto" w:fill="FFFFFF"/>
        </w:rPr>
        <w:t xml:space="preserve"> электронный. </w:t>
      </w:r>
    </w:p>
    <w:p w14:paraId="18E2AFBC" w14:textId="77777777" w:rsidR="009471E2" w:rsidRDefault="009F0F1B">
      <w:pPr>
        <w:spacing w:line="360" w:lineRule="auto"/>
        <w:ind w:left="714"/>
        <w:jc w:val="both"/>
        <w:rPr>
          <w:iCs/>
          <w:color w:val="000000"/>
          <w:sz w:val="28"/>
          <w:szCs w:val="28"/>
          <w:shd w:val="clear" w:color="auto" w:fill="FFFFFF"/>
        </w:rPr>
      </w:pPr>
      <w:r>
        <w:rPr>
          <w:iCs/>
          <w:color w:val="000000"/>
          <w:sz w:val="28"/>
          <w:szCs w:val="28"/>
          <w:shd w:val="clear" w:color="auto" w:fill="FFFFFF"/>
        </w:rPr>
        <w:lastRenderedPageBreak/>
        <w:t xml:space="preserve">13. </w:t>
      </w:r>
      <w:proofErr w:type="spellStart"/>
      <w:r>
        <w:rPr>
          <w:iCs/>
          <w:color w:val="000000"/>
          <w:sz w:val="28"/>
          <w:szCs w:val="28"/>
          <w:shd w:val="clear" w:color="auto" w:fill="FFFFFF"/>
        </w:rPr>
        <w:t>Жабина</w:t>
      </w:r>
      <w:proofErr w:type="spellEnd"/>
      <w:r>
        <w:rPr>
          <w:iCs/>
          <w:color w:val="000000"/>
          <w:sz w:val="28"/>
          <w:szCs w:val="28"/>
          <w:shd w:val="clear" w:color="auto" w:fill="FFFFFF"/>
        </w:rPr>
        <w:t xml:space="preserve">, С. Б.  Маркетинг продукции и услуг. Общественное </w:t>
      </w:r>
      <w:proofErr w:type="gramStart"/>
      <w:r>
        <w:rPr>
          <w:iCs/>
          <w:color w:val="000000"/>
          <w:sz w:val="28"/>
          <w:szCs w:val="28"/>
          <w:shd w:val="clear" w:color="auto" w:fill="FFFFFF"/>
        </w:rPr>
        <w:t>питание :</w:t>
      </w:r>
      <w:proofErr w:type="gramEnd"/>
      <w:r>
        <w:rPr>
          <w:iCs/>
          <w:color w:val="000000"/>
          <w:sz w:val="28"/>
          <w:szCs w:val="28"/>
          <w:shd w:val="clear" w:color="auto" w:fill="FFFFFF"/>
        </w:rPr>
        <w:t xml:space="preserve"> учебное пособие для вузов / С. Б. </w:t>
      </w:r>
      <w:proofErr w:type="spellStart"/>
      <w:r>
        <w:rPr>
          <w:iCs/>
          <w:color w:val="000000"/>
          <w:sz w:val="28"/>
          <w:szCs w:val="28"/>
          <w:shd w:val="clear" w:color="auto" w:fill="FFFFFF"/>
        </w:rPr>
        <w:t>Жабина</w:t>
      </w:r>
      <w:proofErr w:type="spellEnd"/>
      <w:r>
        <w:rPr>
          <w:iCs/>
          <w:color w:val="000000"/>
          <w:sz w:val="28"/>
          <w:szCs w:val="28"/>
          <w:shd w:val="clear" w:color="auto" w:fill="FFFFFF"/>
        </w:rPr>
        <w:t xml:space="preserve">. — 2-е изд., </w:t>
      </w:r>
      <w:proofErr w:type="spellStart"/>
      <w:r>
        <w:rPr>
          <w:iCs/>
          <w:color w:val="000000"/>
          <w:sz w:val="28"/>
          <w:szCs w:val="28"/>
          <w:shd w:val="clear" w:color="auto" w:fill="FFFFFF"/>
        </w:rPr>
        <w:t>испр</w:t>
      </w:r>
      <w:proofErr w:type="spellEnd"/>
      <w:r>
        <w:rPr>
          <w:iCs/>
          <w:color w:val="000000"/>
          <w:sz w:val="28"/>
          <w:szCs w:val="28"/>
          <w:shd w:val="clear" w:color="auto" w:fill="FFFFFF"/>
        </w:rPr>
        <w:t xml:space="preserve">. и доп. — </w:t>
      </w:r>
      <w:proofErr w:type="gramStart"/>
      <w:r>
        <w:rPr>
          <w:iCs/>
          <w:color w:val="000000"/>
          <w:sz w:val="28"/>
          <w:szCs w:val="28"/>
          <w:shd w:val="clear" w:color="auto" w:fill="FFFFFF"/>
        </w:rPr>
        <w:t>Москва :</w:t>
      </w:r>
      <w:proofErr w:type="gramEnd"/>
      <w:r>
        <w:rPr>
          <w:iCs/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>
        <w:rPr>
          <w:iCs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iCs/>
          <w:color w:val="000000"/>
          <w:sz w:val="28"/>
          <w:szCs w:val="28"/>
          <w:shd w:val="clear" w:color="auto" w:fill="FFFFFF"/>
        </w:rPr>
        <w:t xml:space="preserve">, 2023. — 264 с. — Образовательная платформа </w:t>
      </w:r>
      <w:proofErr w:type="spellStart"/>
      <w:r>
        <w:rPr>
          <w:iCs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iCs/>
          <w:color w:val="000000"/>
          <w:sz w:val="28"/>
          <w:szCs w:val="28"/>
          <w:shd w:val="clear" w:color="auto" w:fill="FFFFFF"/>
        </w:rPr>
        <w:t xml:space="preserve"> [сайт]. — URL: https://urait.ru/bcode/515290 (дата обращения: </w:t>
      </w:r>
      <w:r>
        <w:rPr>
          <w:color w:val="000000"/>
          <w:sz w:val="28"/>
          <w:szCs w:val="28"/>
          <w:shd w:val="clear" w:color="auto" w:fill="FFFFFF"/>
        </w:rPr>
        <w:t>04.09.2023</w:t>
      </w:r>
      <w:r>
        <w:rPr>
          <w:iCs/>
          <w:color w:val="000000"/>
          <w:sz w:val="28"/>
          <w:szCs w:val="28"/>
          <w:shd w:val="clear" w:color="auto" w:fill="FFFFFF"/>
        </w:rPr>
        <w:t xml:space="preserve">). — </w:t>
      </w:r>
      <w:proofErr w:type="gramStart"/>
      <w:r>
        <w:rPr>
          <w:iCs/>
          <w:color w:val="000000"/>
          <w:sz w:val="28"/>
          <w:szCs w:val="28"/>
          <w:shd w:val="clear" w:color="auto" w:fill="FFFFFF"/>
        </w:rPr>
        <w:t>Текст :</w:t>
      </w:r>
      <w:proofErr w:type="gramEnd"/>
      <w:r>
        <w:rPr>
          <w:iCs/>
          <w:color w:val="000000"/>
          <w:sz w:val="28"/>
          <w:szCs w:val="28"/>
          <w:shd w:val="clear" w:color="auto" w:fill="FFFFFF"/>
        </w:rPr>
        <w:t xml:space="preserve"> электронный. </w:t>
      </w:r>
      <w:r>
        <w:rPr>
          <w:iCs/>
          <w:color w:val="000000"/>
          <w:sz w:val="28"/>
          <w:szCs w:val="28"/>
        </w:rPr>
        <w:t xml:space="preserve">14. Зуб, А. Т.  Принятие управленческих </w:t>
      </w:r>
      <w:proofErr w:type="gramStart"/>
      <w:r>
        <w:rPr>
          <w:iCs/>
          <w:color w:val="000000"/>
          <w:sz w:val="28"/>
          <w:szCs w:val="28"/>
        </w:rPr>
        <w:t>решений :</w:t>
      </w:r>
      <w:proofErr w:type="gramEnd"/>
      <w:r>
        <w:rPr>
          <w:iCs/>
          <w:color w:val="000000"/>
          <w:sz w:val="28"/>
          <w:szCs w:val="28"/>
        </w:rPr>
        <w:t xml:space="preserve"> учебник и практикум для вузов / А. Т. Зуб. — 2-е изд., </w:t>
      </w:r>
      <w:proofErr w:type="spellStart"/>
      <w:r>
        <w:rPr>
          <w:iCs/>
          <w:color w:val="000000"/>
          <w:sz w:val="28"/>
          <w:szCs w:val="28"/>
        </w:rPr>
        <w:t>испр</w:t>
      </w:r>
      <w:proofErr w:type="spellEnd"/>
      <w:r>
        <w:rPr>
          <w:iCs/>
          <w:color w:val="000000"/>
          <w:sz w:val="28"/>
          <w:szCs w:val="28"/>
        </w:rPr>
        <w:t xml:space="preserve">. и доп. — </w:t>
      </w:r>
      <w:proofErr w:type="gramStart"/>
      <w:r>
        <w:rPr>
          <w:iCs/>
          <w:color w:val="000000"/>
          <w:sz w:val="28"/>
          <w:szCs w:val="28"/>
        </w:rPr>
        <w:t>Москва :</w:t>
      </w:r>
      <w:proofErr w:type="gramEnd"/>
      <w:r>
        <w:rPr>
          <w:iCs/>
          <w:color w:val="000000"/>
          <w:sz w:val="28"/>
          <w:szCs w:val="28"/>
        </w:rPr>
        <w:t xml:space="preserve"> Издательство </w:t>
      </w:r>
      <w:proofErr w:type="spellStart"/>
      <w:r>
        <w:rPr>
          <w:iCs/>
          <w:color w:val="000000"/>
          <w:sz w:val="28"/>
          <w:szCs w:val="28"/>
        </w:rPr>
        <w:t>Юрайт</w:t>
      </w:r>
      <w:proofErr w:type="spellEnd"/>
      <w:r>
        <w:rPr>
          <w:iCs/>
          <w:color w:val="000000"/>
          <w:sz w:val="28"/>
          <w:szCs w:val="28"/>
        </w:rPr>
        <w:t xml:space="preserve">, 2023. — 332 с. — (Высшее образование). —  Образовательная платформа </w:t>
      </w:r>
      <w:proofErr w:type="spellStart"/>
      <w:r>
        <w:rPr>
          <w:iCs/>
          <w:color w:val="000000"/>
          <w:sz w:val="28"/>
          <w:szCs w:val="28"/>
        </w:rPr>
        <w:t>Юрайт</w:t>
      </w:r>
      <w:proofErr w:type="spellEnd"/>
      <w:r>
        <w:rPr>
          <w:iCs/>
          <w:color w:val="000000"/>
          <w:sz w:val="28"/>
          <w:szCs w:val="28"/>
        </w:rPr>
        <w:t xml:space="preserve"> [сайт]. — URL: https://urait.ru/bcode/511109 (дата обращения: </w:t>
      </w:r>
      <w:r>
        <w:rPr>
          <w:color w:val="000000"/>
          <w:sz w:val="28"/>
          <w:szCs w:val="28"/>
          <w:shd w:val="clear" w:color="auto" w:fill="FFFFFF"/>
        </w:rPr>
        <w:t>04.09.2023</w:t>
      </w:r>
      <w:r>
        <w:rPr>
          <w:iCs/>
          <w:color w:val="000000"/>
          <w:sz w:val="28"/>
          <w:szCs w:val="28"/>
        </w:rPr>
        <w:t xml:space="preserve">). — </w:t>
      </w:r>
      <w:proofErr w:type="gramStart"/>
      <w:r>
        <w:rPr>
          <w:iCs/>
          <w:color w:val="000000"/>
          <w:sz w:val="28"/>
          <w:szCs w:val="28"/>
        </w:rPr>
        <w:t>Текст :</w:t>
      </w:r>
      <w:proofErr w:type="gramEnd"/>
      <w:r>
        <w:rPr>
          <w:iCs/>
          <w:color w:val="000000"/>
          <w:sz w:val="28"/>
          <w:szCs w:val="28"/>
        </w:rPr>
        <w:t xml:space="preserve"> электронный. </w:t>
      </w:r>
      <w:r>
        <w:rPr>
          <w:iCs/>
          <w:color w:val="000000"/>
          <w:sz w:val="28"/>
          <w:szCs w:val="28"/>
          <w:shd w:val="clear" w:color="auto" w:fill="FFFFFF"/>
        </w:rPr>
        <w:t xml:space="preserve">15. </w:t>
      </w:r>
      <w:proofErr w:type="spellStart"/>
      <w:r>
        <w:rPr>
          <w:iCs/>
          <w:color w:val="000000"/>
          <w:sz w:val="28"/>
          <w:szCs w:val="28"/>
          <w:shd w:val="clear" w:color="auto" w:fill="FFFFFF"/>
        </w:rPr>
        <w:t>Бусов</w:t>
      </w:r>
      <w:proofErr w:type="spellEnd"/>
      <w:r>
        <w:rPr>
          <w:iCs/>
          <w:color w:val="000000"/>
          <w:sz w:val="28"/>
          <w:szCs w:val="28"/>
          <w:shd w:val="clear" w:color="auto" w:fill="FFFFFF"/>
        </w:rPr>
        <w:t xml:space="preserve">, В. И.  Управленческие </w:t>
      </w:r>
      <w:proofErr w:type="gramStart"/>
      <w:r>
        <w:rPr>
          <w:iCs/>
          <w:color w:val="000000"/>
          <w:sz w:val="28"/>
          <w:szCs w:val="28"/>
          <w:shd w:val="clear" w:color="auto" w:fill="FFFFFF"/>
        </w:rPr>
        <w:t>решения :</w:t>
      </w:r>
      <w:proofErr w:type="gramEnd"/>
      <w:r>
        <w:rPr>
          <w:iCs/>
          <w:color w:val="000000"/>
          <w:sz w:val="28"/>
          <w:szCs w:val="28"/>
          <w:shd w:val="clear" w:color="auto" w:fill="FFFFFF"/>
        </w:rPr>
        <w:t xml:space="preserve"> учебник для вузов / В. И. </w:t>
      </w:r>
      <w:proofErr w:type="spellStart"/>
      <w:r>
        <w:rPr>
          <w:iCs/>
          <w:color w:val="000000"/>
          <w:sz w:val="28"/>
          <w:szCs w:val="28"/>
          <w:shd w:val="clear" w:color="auto" w:fill="FFFFFF"/>
        </w:rPr>
        <w:t>Бусов</w:t>
      </w:r>
      <w:proofErr w:type="spellEnd"/>
      <w:r>
        <w:rPr>
          <w:iCs/>
          <w:color w:val="000000"/>
          <w:sz w:val="28"/>
          <w:szCs w:val="28"/>
          <w:shd w:val="clear" w:color="auto" w:fill="FFFFFF"/>
        </w:rPr>
        <w:t xml:space="preserve">. — </w:t>
      </w:r>
      <w:proofErr w:type="gramStart"/>
      <w:r>
        <w:rPr>
          <w:iCs/>
          <w:color w:val="000000"/>
          <w:sz w:val="28"/>
          <w:szCs w:val="28"/>
          <w:shd w:val="clear" w:color="auto" w:fill="FFFFFF"/>
        </w:rPr>
        <w:t>Москва :</w:t>
      </w:r>
      <w:proofErr w:type="gramEnd"/>
      <w:r>
        <w:rPr>
          <w:iCs/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>
        <w:rPr>
          <w:iCs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iCs/>
          <w:color w:val="000000"/>
          <w:sz w:val="28"/>
          <w:szCs w:val="28"/>
          <w:shd w:val="clear" w:color="auto" w:fill="FFFFFF"/>
        </w:rPr>
        <w:t xml:space="preserve">, 2023. — 254 с. — (Высшее образование). —  Образовательная платформа </w:t>
      </w:r>
      <w:proofErr w:type="spellStart"/>
      <w:r>
        <w:rPr>
          <w:iCs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iCs/>
          <w:color w:val="000000"/>
          <w:sz w:val="28"/>
          <w:szCs w:val="28"/>
          <w:shd w:val="clear" w:color="auto" w:fill="FFFFFF"/>
        </w:rPr>
        <w:t xml:space="preserve"> [сайт]. — URL: https://urait.ru/bcode/510647 (дата обращения: </w:t>
      </w:r>
      <w:r>
        <w:rPr>
          <w:color w:val="000000"/>
          <w:sz w:val="28"/>
          <w:szCs w:val="28"/>
          <w:shd w:val="clear" w:color="auto" w:fill="FFFFFF"/>
        </w:rPr>
        <w:t>04.09.2023</w:t>
      </w:r>
      <w:r>
        <w:rPr>
          <w:iCs/>
          <w:color w:val="000000"/>
          <w:sz w:val="28"/>
          <w:szCs w:val="28"/>
          <w:shd w:val="clear" w:color="auto" w:fill="FFFFFF"/>
        </w:rPr>
        <w:t xml:space="preserve">). — </w:t>
      </w:r>
      <w:proofErr w:type="gramStart"/>
      <w:r>
        <w:rPr>
          <w:iCs/>
          <w:color w:val="000000"/>
          <w:sz w:val="28"/>
          <w:szCs w:val="28"/>
          <w:shd w:val="clear" w:color="auto" w:fill="FFFFFF"/>
        </w:rPr>
        <w:t>Текст :</w:t>
      </w:r>
      <w:proofErr w:type="gramEnd"/>
      <w:r>
        <w:rPr>
          <w:iCs/>
          <w:color w:val="000000"/>
          <w:sz w:val="28"/>
          <w:szCs w:val="28"/>
          <w:shd w:val="clear" w:color="auto" w:fill="FFFFFF"/>
        </w:rPr>
        <w:t xml:space="preserve"> электронный. </w:t>
      </w:r>
    </w:p>
    <w:p w14:paraId="4B7C8A4D" w14:textId="77777777" w:rsidR="009471E2" w:rsidRDefault="009F0F1B">
      <w:pPr>
        <w:spacing w:line="360" w:lineRule="auto"/>
        <w:ind w:left="714"/>
        <w:jc w:val="both"/>
      </w:pPr>
      <w:r>
        <w:rPr>
          <w:b/>
          <w:bCs/>
          <w:sz w:val="28"/>
          <w:szCs w:val="28"/>
        </w:rPr>
        <w:t>9.Перечень ресурсов информационно-телекоммуникационной сети «Интернет», необходимых для освоения дисциплины</w:t>
      </w:r>
    </w:p>
    <w:p w14:paraId="03D27EFF" w14:textId="77777777" w:rsidR="009471E2" w:rsidRDefault="009F0F1B">
      <w:pPr>
        <w:pStyle w:val="af6"/>
        <w:spacing w:line="360" w:lineRule="auto"/>
        <w:ind w:left="0"/>
      </w:pPr>
      <w:r>
        <w:rPr>
          <w:b/>
          <w:bCs/>
          <w:i/>
          <w:iCs/>
          <w:sz w:val="28"/>
          <w:szCs w:val="28"/>
        </w:rPr>
        <w:t xml:space="preserve">Интернет-ресурсы </w:t>
      </w:r>
    </w:p>
    <w:p w14:paraId="3D5EBA01" w14:textId="77777777" w:rsidR="009471E2" w:rsidRDefault="009F0F1B">
      <w:pPr>
        <w:numPr>
          <w:ilvl w:val="0"/>
          <w:numId w:val="19"/>
        </w:numPr>
        <w:spacing w:line="360" w:lineRule="auto"/>
        <w:ind w:left="0"/>
        <w:jc w:val="both"/>
      </w:pPr>
      <w:r>
        <w:rPr>
          <w:sz w:val="28"/>
          <w:szCs w:val="28"/>
        </w:rPr>
        <w:t>Официальный сайт Федеральной службы государственной статистики (Росстат) –</w:t>
      </w:r>
      <w:hyperlink r:id="rId8" w:tooltip="http://www.gks.ru/" w:history="1">
        <w:r>
          <w:rPr>
            <w:sz w:val="28"/>
            <w:szCs w:val="28"/>
          </w:rPr>
          <w:t xml:space="preserve"> </w:t>
        </w:r>
      </w:hyperlink>
      <w:hyperlink r:id="rId9" w:tooltip="http://www.gks.ru/" w:history="1">
        <w:r>
          <w:rPr>
            <w:sz w:val="28"/>
            <w:szCs w:val="28"/>
          </w:rPr>
          <w:t>www</w:t>
        </w:r>
      </w:hyperlink>
      <w:hyperlink r:id="rId10" w:tooltip="http://www.gks.ru/" w:history="1">
        <w:r>
          <w:rPr>
            <w:sz w:val="28"/>
            <w:szCs w:val="28"/>
          </w:rPr>
          <w:t>.</w:t>
        </w:r>
      </w:hyperlink>
      <w:hyperlink r:id="rId11" w:tooltip="http://www.gks.ru/" w:history="1">
        <w:r>
          <w:rPr>
            <w:sz w:val="28"/>
            <w:szCs w:val="28"/>
          </w:rPr>
          <w:t>gks</w:t>
        </w:r>
      </w:hyperlink>
      <w:hyperlink r:id="rId12" w:tooltip="http://www.gks.ru/" w:history="1">
        <w:r>
          <w:rPr>
            <w:sz w:val="28"/>
            <w:szCs w:val="28"/>
          </w:rPr>
          <w:t>.</w:t>
        </w:r>
      </w:hyperlink>
      <w:hyperlink r:id="rId13" w:tooltip="http://www.gks.ru/" w:history="1">
        <w:r>
          <w:rPr>
            <w:sz w:val="28"/>
            <w:szCs w:val="28"/>
          </w:rPr>
          <w:t>ru</w:t>
        </w:r>
      </w:hyperlink>
      <w:hyperlink r:id="rId14" w:tooltip="http://www.gks.ru/" w:history="1">
        <w:r>
          <w:rPr>
            <w:sz w:val="28"/>
            <w:szCs w:val="28"/>
          </w:rPr>
          <w:t xml:space="preserve"> </w:t>
        </w:r>
      </w:hyperlink>
    </w:p>
    <w:p w14:paraId="76128922" w14:textId="77777777" w:rsidR="009471E2" w:rsidRDefault="009F0F1B">
      <w:pPr>
        <w:numPr>
          <w:ilvl w:val="0"/>
          <w:numId w:val="19"/>
        </w:numPr>
        <w:spacing w:line="360" w:lineRule="auto"/>
        <w:ind w:left="0"/>
        <w:jc w:val="both"/>
      </w:pPr>
      <w:r>
        <w:rPr>
          <w:rFonts w:eastAsia="Liberation Sans"/>
          <w:color w:val="000000" w:themeColor="text1"/>
          <w:sz w:val="28"/>
          <w:szCs w:val="28"/>
        </w:rPr>
        <w:t>Всемирная туристская организация (ЮНВТО) [Электронный ресурс]. – Электрон</w:t>
      </w:r>
      <w:proofErr w:type="gramStart"/>
      <w:r>
        <w:rPr>
          <w:rFonts w:eastAsia="Liberation Sans"/>
          <w:color w:val="000000" w:themeColor="text1"/>
          <w:sz w:val="28"/>
          <w:szCs w:val="28"/>
        </w:rPr>
        <w:t>.</w:t>
      </w:r>
      <w:proofErr w:type="gramEnd"/>
      <w:r>
        <w:rPr>
          <w:rFonts w:eastAsia="Liberation Sans"/>
          <w:color w:val="000000" w:themeColor="text1"/>
          <w:sz w:val="28"/>
          <w:szCs w:val="28"/>
        </w:rPr>
        <w:t xml:space="preserve"> дан. – Режим доступа: http://www.unwto.org.</w:t>
      </w:r>
    </w:p>
    <w:p w14:paraId="4023D636" w14:textId="77777777" w:rsidR="009471E2" w:rsidRDefault="009F0F1B">
      <w:pPr>
        <w:numPr>
          <w:ilvl w:val="0"/>
          <w:numId w:val="19"/>
        </w:numPr>
        <w:spacing w:line="360" w:lineRule="auto"/>
        <w:ind w:left="0"/>
        <w:jc w:val="both"/>
      </w:pPr>
      <w:r>
        <w:rPr>
          <w:rFonts w:eastAsia="Liberation Sans"/>
          <w:sz w:val="28"/>
          <w:szCs w:val="28"/>
        </w:rPr>
        <w:t>Комитет по туризму города Москвы // [Электронный ресурс]. –Электрон</w:t>
      </w:r>
      <w:proofErr w:type="gramStart"/>
      <w:r>
        <w:rPr>
          <w:rFonts w:eastAsia="Liberation Sans"/>
          <w:sz w:val="28"/>
          <w:szCs w:val="28"/>
        </w:rPr>
        <w:t>.</w:t>
      </w:r>
      <w:proofErr w:type="gramEnd"/>
      <w:r>
        <w:rPr>
          <w:rFonts w:eastAsia="Liberation Sans"/>
          <w:sz w:val="28"/>
          <w:szCs w:val="28"/>
        </w:rPr>
        <w:t xml:space="preserve"> дан. – Режим доступа: www.moscow-city.ru.</w:t>
      </w:r>
    </w:p>
    <w:p w14:paraId="39DDAF02" w14:textId="77777777" w:rsidR="009471E2" w:rsidRDefault="009F0F1B">
      <w:pPr>
        <w:numPr>
          <w:ilvl w:val="0"/>
          <w:numId w:val="19"/>
        </w:numPr>
        <w:spacing w:line="360" w:lineRule="auto"/>
        <w:ind w:left="0"/>
        <w:jc w:val="both"/>
      </w:pPr>
      <w:r>
        <w:rPr>
          <w:sz w:val="28"/>
          <w:szCs w:val="28"/>
          <w:shd w:val="clear" w:color="auto" w:fill="FFFFFF"/>
        </w:rPr>
        <w:t xml:space="preserve">Ассоциация рестораторов и </w:t>
      </w:r>
      <w:proofErr w:type="spellStart"/>
      <w:r>
        <w:rPr>
          <w:sz w:val="28"/>
          <w:szCs w:val="28"/>
          <w:shd w:val="clear" w:color="auto" w:fill="FFFFFF"/>
        </w:rPr>
        <w:t>отельеров</w:t>
      </w:r>
      <w:proofErr w:type="spellEnd"/>
      <w:r>
        <w:rPr>
          <w:sz w:val="28"/>
          <w:szCs w:val="28"/>
          <w:shd w:val="clear" w:color="auto" w:fill="FFFFFF"/>
        </w:rPr>
        <w:t xml:space="preserve"> «Федерация </w:t>
      </w:r>
      <w:r>
        <w:rPr>
          <w:rStyle w:val="14"/>
          <w:rFonts w:eastAsia="Arial"/>
          <w:sz w:val="28"/>
          <w:szCs w:val="28"/>
          <w:shd w:val="clear" w:color="auto" w:fill="FFFFFF"/>
        </w:rPr>
        <w:t xml:space="preserve">Рестораторов и </w:t>
      </w:r>
      <w:proofErr w:type="spellStart"/>
      <w:r>
        <w:rPr>
          <w:rStyle w:val="14"/>
          <w:rFonts w:eastAsia="Arial"/>
          <w:sz w:val="28"/>
          <w:szCs w:val="28"/>
          <w:shd w:val="clear" w:color="auto" w:fill="FFFFFF"/>
        </w:rPr>
        <w:t>Отельеров</w:t>
      </w:r>
      <w:proofErr w:type="spellEnd"/>
      <w:r>
        <w:rPr>
          <w:rStyle w:val="14"/>
          <w:rFonts w:eastAsia="Arial"/>
          <w:sz w:val="28"/>
          <w:szCs w:val="28"/>
          <w:shd w:val="clear" w:color="auto" w:fill="FFFFFF"/>
        </w:rPr>
        <w:t xml:space="preserve"> России» </w:t>
      </w:r>
      <w:r>
        <w:rPr>
          <w:rFonts w:eastAsia="Liberation Sans"/>
          <w:sz w:val="28"/>
          <w:szCs w:val="28"/>
        </w:rPr>
        <w:t>(Москва, Россия) // [Электронный ресурс]. – Электрон</w:t>
      </w:r>
      <w:proofErr w:type="gramStart"/>
      <w:r>
        <w:rPr>
          <w:rFonts w:eastAsia="Liberation Sans"/>
          <w:sz w:val="28"/>
          <w:szCs w:val="28"/>
        </w:rPr>
        <w:t>.</w:t>
      </w:r>
      <w:proofErr w:type="gramEnd"/>
      <w:r>
        <w:rPr>
          <w:rFonts w:eastAsia="Liberation Sans"/>
          <w:sz w:val="28"/>
          <w:szCs w:val="28"/>
        </w:rPr>
        <w:t xml:space="preserve"> дан. – Режим доступа:</w:t>
      </w:r>
      <w:r>
        <w:rPr>
          <w:sz w:val="28"/>
          <w:szCs w:val="28"/>
        </w:rPr>
        <w:t xml:space="preserve"> </w:t>
      </w:r>
      <w:r>
        <w:rPr>
          <w:rFonts w:eastAsia="Liberation Sans"/>
          <w:sz w:val="28"/>
          <w:szCs w:val="28"/>
        </w:rPr>
        <w:t>https://frio.ru/.</w:t>
      </w:r>
    </w:p>
    <w:p w14:paraId="088FADF5" w14:textId="77777777" w:rsidR="009471E2" w:rsidRDefault="009F0F1B">
      <w:pPr>
        <w:numPr>
          <w:ilvl w:val="0"/>
          <w:numId w:val="19"/>
        </w:numPr>
        <w:spacing w:line="360" w:lineRule="auto"/>
        <w:ind w:left="0"/>
        <w:jc w:val="both"/>
      </w:pPr>
      <w:r>
        <w:rPr>
          <w:sz w:val="28"/>
          <w:szCs w:val="28"/>
          <w:shd w:val="clear" w:color="auto" w:fill="FFFFFF"/>
        </w:rPr>
        <w:t xml:space="preserve">Ассоциация </w:t>
      </w:r>
      <w:r>
        <w:rPr>
          <w:rStyle w:val="14"/>
          <w:rFonts w:eastAsia="Arial"/>
          <w:sz w:val="28"/>
          <w:szCs w:val="28"/>
          <w:shd w:val="clear" w:color="auto" w:fill="FFFFFF"/>
        </w:rPr>
        <w:t>российских</w:t>
      </w:r>
      <w:r>
        <w:rPr>
          <w:sz w:val="28"/>
          <w:szCs w:val="28"/>
          <w:shd w:val="clear" w:color="auto" w:fill="FFFFFF"/>
        </w:rPr>
        <w:t xml:space="preserve"> гастрономических журналистов </w:t>
      </w:r>
      <w:r>
        <w:rPr>
          <w:rFonts w:eastAsia="Liberation Sans"/>
          <w:sz w:val="28"/>
          <w:szCs w:val="28"/>
        </w:rPr>
        <w:t>(Москва, Россия) // [Электронный ресурс]. – Электрон</w:t>
      </w:r>
      <w:proofErr w:type="gramStart"/>
      <w:r>
        <w:rPr>
          <w:rFonts w:eastAsia="Liberation Sans"/>
          <w:sz w:val="28"/>
          <w:szCs w:val="28"/>
        </w:rPr>
        <w:t>.</w:t>
      </w:r>
      <w:proofErr w:type="gramEnd"/>
      <w:r>
        <w:rPr>
          <w:rFonts w:eastAsia="Liberation Sans"/>
          <w:sz w:val="28"/>
          <w:szCs w:val="28"/>
        </w:rPr>
        <w:t xml:space="preserve"> дан. – Режим доступа: https://wheretoeat.ru.</w:t>
      </w:r>
    </w:p>
    <w:p w14:paraId="0B113566" w14:textId="77777777" w:rsidR="009471E2" w:rsidRDefault="009F0F1B">
      <w:pPr>
        <w:numPr>
          <w:ilvl w:val="0"/>
          <w:numId w:val="19"/>
        </w:numPr>
        <w:spacing w:line="360" w:lineRule="auto"/>
        <w:ind w:left="0"/>
        <w:jc w:val="both"/>
      </w:pPr>
      <w:r>
        <w:rPr>
          <w:rStyle w:val="14"/>
          <w:rFonts w:eastAsia="Arial"/>
          <w:sz w:val="28"/>
          <w:szCs w:val="28"/>
          <w:shd w:val="clear" w:color="auto" w:fill="FFFFFF"/>
        </w:rPr>
        <w:t>Премия</w:t>
      </w:r>
      <w:r>
        <w:rPr>
          <w:sz w:val="28"/>
          <w:szCs w:val="28"/>
          <w:shd w:val="clear" w:color="auto" w:fill="FFFFFF"/>
        </w:rPr>
        <w:t xml:space="preserve"> “Пальмовая ветвь за лучшую ресторанную концепцию” </w:t>
      </w:r>
      <w:r>
        <w:rPr>
          <w:rFonts w:eastAsia="Liberation Sans"/>
          <w:sz w:val="28"/>
          <w:szCs w:val="28"/>
        </w:rPr>
        <w:t>Москва, Россия) // [Электронный ресурс]. – Электрон</w:t>
      </w:r>
      <w:proofErr w:type="gramStart"/>
      <w:r>
        <w:rPr>
          <w:rFonts w:eastAsia="Liberation Sans"/>
          <w:sz w:val="28"/>
          <w:szCs w:val="28"/>
        </w:rPr>
        <w:t>.</w:t>
      </w:r>
      <w:proofErr w:type="gramEnd"/>
      <w:r>
        <w:rPr>
          <w:rFonts w:eastAsia="Liberation Sans"/>
          <w:sz w:val="28"/>
          <w:szCs w:val="28"/>
        </w:rPr>
        <w:t xml:space="preserve"> дан. – Режим доступа: https://palmafest.ru.</w:t>
      </w:r>
    </w:p>
    <w:p w14:paraId="2E3A2FAC" w14:textId="77777777" w:rsidR="009471E2" w:rsidRDefault="009F0F1B">
      <w:pPr>
        <w:numPr>
          <w:ilvl w:val="0"/>
          <w:numId w:val="19"/>
        </w:numPr>
        <w:spacing w:line="360" w:lineRule="auto"/>
        <w:ind w:left="0"/>
        <w:jc w:val="both"/>
      </w:pPr>
      <w:r>
        <w:rPr>
          <w:rFonts w:eastAsia="Liberation Sans"/>
          <w:color w:val="000000" w:themeColor="text1"/>
          <w:sz w:val="28"/>
          <w:szCs w:val="28"/>
        </w:rPr>
        <w:t>Ресторатор шеф (Москва, Россия) // [Электронный ресурс]. – Электрон</w:t>
      </w:r>
      <w:proofErr w:type="gramStart"/>
      <w:r>
        <w:rPr>
          <w:rFonts w:eastAsia="Liberation Sans"/>
          <w:color w:val="000000" w:themeColor="text1"/>
          <w:sz w:val="28"/>
          <w:szCs w:val="28"/>
        </w:rPr>
        <w:t>.</w:t>
      </w:r>
      <w:proofErr w:type="gramEnd"/>
      <w:r>
        <w:rPr>
          <w:rFonts w:eastAsia="Liberation Sans"/>
          <w:color w:val="000000" w:themeColor="text1"/>
          <w:sz w:val="28"/>
          <w:szCs w:val="28"/>
        </w:rPr>
        <w:t xml:space="preserve"> дан. – Режим доступа:</w:t>
      </w:r>
      <w:r>
        <w:t xml:space="preserve"> </w:t>
      </w:r>
      <w:r>
        <w:rPr>
          <w:rFonts w:eastAsia="Liberation Sans"/>
          <w:color w:val="000000" w:themeColor="text1"/>
          <w:sz w:val="28"/>
          <w:szCs w:val="28"/>
        </w:rPr>
        <w:t>https://restorator.chef.ru/food.</w:t>
      </w:r>
    </w:p>
    <w:p w14:paraId="09439402" w14:textId="77777777" w:rsidR="009471E2" w:rsidRDefault="009F0F1B">
      <w:pPr>
        <w:numPr>
          <w:ilvl w:val="0"/>
          <w:numId w:val="19"/>
        </w:numPr>
        <w:spacing w:line="360" w:lineRule="auto"/>
        <w:ind w:left="0"/>
        <w:jc w:val="both"/>
      </w:pPr>
      <w:r>
        <w:rPr>
          <w:rFonts w:eastAsia="Liberation Sans"/>
          <w:color w:val="000000" w:themeColor="text1"/>
          <w:sz w:val="28"/>
          <w:szCs w:val="28"/>
        </w:rPr>
        <w:lastRenderedPageBreak/>
        <w:t>Сайт Русского географического общества [Электронный ресурс]. – Электрон</w:t>
      </w:r>
      <w:proofErr w:type="gramStart"/>
      <w:r>
        <w:rPr>
          <w:rFonts w:eastAsia="Liberation Sans"/>
          <w:color w:val="000000" w:themeColor="text1"/>
          <w:sz w:val="28"/>
          <w:szCs w:val="28"/>
        </w:rPr>
        <w:t>.</w:t>
      </w:r>
      <w:proofErr w:type="gramEnd"/>
      <w:r>
        <w:rPr>
          <w:rFonts w:eastAsia="Liberation Sans"/>
          <w:color w:val="000000" w:themeColor="text1"/>
          <w:sz w:val="28"/>
          <w:szCs w:val="28"/>
        </w:rPr>
        <w:t xml:space="preserve"> дан. – Режим доступа: http://www.rgo.ru/cgi-bin/index.cgi.</w:t>
      </w:r>
    </w:p>
    <w:p w14:paraId="0091BEE3" w14:textId="77777777" w:rsidR="009471E2" w:rsidRDefault="009F0F1B">
      <w:pPr>
        <w:pStyle w:val="af6"/>
        <w:numPr>
          <w:ilvl w:val="0"/>
          <w:numId w:val="19"/>
        </w:numPr>
      </w:pPr>
      <w:r>
        <w:rPr>
          <w:sz w:val="28"/>
          <w:szCs w:val="28"/>
        </w:rPr>
        <w:t>Электронные ресурсы БИК:</w:t>
      </w:r>
    </w:p>
    <w:p w14:paraId="7254B9BE" w14:textId="77777777" w:rsidR="009471E2" w:rsidRDefault="009471E2"/>
    <w:p w14:paraId="37669F78" w14:textId="77777777" w:rsidR="009471E2" w:rsidRDefault="009F0F1B">
      <w:pPr>
        <w:numPr>
          <w:ilvl w:val="0"/>
          <w:numId w:val="18"/>
        </w:numPr>
        <w:spacing w:after="160" w:line="259" w:lineRule="auto"/>
        <w:contextualSpacing/>
        <w:jc w:val="both"/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5" w:tooltip="http://elib.fa.ru/" w:history="1">
        <w:r>
          <w:rPr>
            <w:rFonts w:eastAsia="Calibri"/>
            <w:sz w:val="28"/>
            <w:szCs w:val="28"/>
            <w:lang w:eastAsia="en-US"/>
          </w:rPr>
          <w:t>http://elib.fa.ru/</w:t>
        </w:r>
      </w:hyperlink>
    </w:p>
    <w:p w14:paraId="77007DC1" w14:textId="77777777" w:rsidR="009471E2" w:rsidRDefault="009F0F1B">
      <w:pPr>
        <w:numPr>
          <w:ilvl w:val="0"/>
          <w:numId w:val="18"/>
        </w:numPr>
        <w:spacing w:after="160" w:line="360" w:lineRule="auto"/>
        <w:contextualSpacing/>
        <w:jc w:val="both"/>
      </w:pPr>
      <w:r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BOOK.RU http://www.book.ru</w:t>
      </w:r>
    </w:p>
    <w:p w14:paraId="68E55A09" w14:textId="77777777" w:rsidR="009471E2" w:rsidRDefault="009471E2">
      <w:pPr>
        <w:spacing w:line="360" w:lineRule="auto"/>
        <w:ind w:left="851"/>
        <w:rPr>
          <w:b/>
          <w:bCs/>
          <w:i/>
          <w:sz w:val="28"/>
          <w:szCs w:val="28"/>
        </w:rPr>
      </w:pPr>
    </w:p>
    <w:p w14:paraId="41BBEDF3" w14:textId="77777777" w:rsidR="009471E2" w:rsidRDefault="009F0F1B">
      <w:pPr>
        <w:widowControl/>
        <w:spacing w:line="360" w:lineRule="auto"/>
        <w:ind w:left="709" w:right="64"/>
      </w:pPr>
      <w:r>
        <w:rPr>
          <w:b/>
          <w:bCs/>
          <w:sz w:val="28"/>
          <w:szCs w:val="28"/>
        </w:rPr>
        <w:t>10.Методические указания для обучающихся по освоению дисциплины</w:t>
      </w:r>
    </w:p>
    <w:p w14:paraId="61A46595" w14:textId="77777777" w:rsidR="009471E2" w:rsidRDefault="009F0F1B">
      <w:pPr>
        <w:spacing w:after="134" w:line="360" w:lineRule="auto"/>
        <w:ind w:left="709" w:right="64"/>
      </w:pPr>
      <w:r>
        <w:rPr>
          <w:sz w:val="28"/>
          <w:szCs w:val="28"/>
        </w:rPr>
        <w:t>Методические указания для обучающихся по дисциплине разработаны и размещены на образовательном портале.</w:t>
      </w:r>
    </w:p>
    <w:p w14:paraId="7AD9EAF4" w14:textId="77777777" w:rsidR="009471E2" w:rsidRDefault="009F0F1B">
      <w:pPr>
        <w:spacing w:line="360" w:lineRule="auto"/>
        <w:ind w:left="709" w:right="64"/>
        <w:jc w:val="both"/>
      </w:pPr>
      <w:r>
        <w:rPr>
          <w:sz w:val="28"/>
          <w:szCs w:val="28"/>
        </w:rPr>
        <w:t>Студентам необходимо:</w:t>
      </w:r>
    </w:p>
    <w:p w14:paraId="15178D14" w14:textId="77777777" w:rsidR="009471E2" w:rsidRDefault="009F0F1B">
      <w:pPr>
        <w:spacing w:line="360" w:lineRule="auto"/>
        <w:ind w:left="709" w:right="64"/>
        <w:jc w:val="both"/>
      </w:pPr>
      <w:r>
        <w:rPr>
          <w:sz w:val="28"/>
          <w:szCs w:val="28"/>
        </w:rPr>
        <w:t>1. Ознакомиться с содержанием рабочей программы дисциплины «Организация и управление ресторанным бизнесом», с целями и задачами дисциплины. РПД, а также все методические разработки по данной дисциплине имеются на образовательном портале.</w:t>
      </w:r>
    </w:p>
    <w:p w14:paraId="438BE419" w14:textId="77777777" w:rsidR="009471E2" w:rsidRDefault="009F0F1B">
      <w:pPr>
        <w:spacing w:line="360" w:lineRule="auto"/>
        <w:ind w:left="709" w:right="64"/>
        <w:jc w:val="both"/>
      </w:pPr>
      <w:r>
        <w:rPr>
          <w:sz w:val="28"/>
          <w:szCs w:val="28"/>
        </w:rPr>
        <w:t>2.  Ознакомиться с графиком консультаций преподавателей.</w:t>
      </w:r>
    </w:p>
    <w:p w14:paraId="68BA76E2" w14:textId="77777777" w:rsidR="009471E2" w:rsidRDefault="009F0F1B">
      <w:pPr>
        <w:spacing w:after="4" w:line="360" w:lineRule="auto"/>
        <w:ind w:left="709" w:right="64"/>
        <w:jc w:val="both"/>
      </w:pPr>
      <w:r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университете, утвержденные приказом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»).</w:t>
      </w:r>
    </w:p>
    <w:p w14:paraId="546FBA34" w14:textId="77777777" w:rsidR="009471E2" w:rsidRDefault="009471E2">
      <w:pPr>
        <w:spacing w:after="4" w:line="360" w:lineRule="auto"/>
        <w:jc w:val="both"/>
      </w:pPr>
    </w:p>
    <w:p w14:paraId="5D4751A1" w14:textId="77777777" w:rsidR="009471E2" w:rsidRDefault="009F0F1B">
      <w:pPr>
        <w:pStyle w:val="af6"/>
        <w:spacing w:line="360" w:lineRule="auto"/>
        <w:ind w:left="709"/>
        <w:jc w:val="center"/>
      </w:pPr>
      <w:r>
        <w:rPr>
          <w:b/>
          <w:bCs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</w:p>
    <w:p w14:paraId="1413672E" w14:textId="77777777" w:rsidR="009471E2" w:rsidRDefault="009471E2">
      <w:pPr>
        <w:pStyle w:val="af6"/>
        <w:spacing w:line="360" w:lineRule="auto"/>
        <w:ind w:left="720"/>
        <w:jc w:val="center"/>
      </w:pPr>
    </w:p>
    <w:p w14:paraId="476A1372" w14:textId="77777777" w:rsidR="009471E2" w:rsidRDefault="009F0F1B">
      <w:pPr>
        <w:spacing w:line="360" w:lineRule="auto"/>
        <w:ind w:left="709" w:firstLine="567"/>
      </w:pPr>
      <w:r>
        <w:rPr>
          <w:rFonts w:eastAsia="Arial Unicode MS"/>
          <w:b/>
          <w:sz w:val="28"/>
          <w:szCs w:val="28"/>
        </w:rPr>
        <w:t>11.1. Комплект лицензионного программного обеспечения:</w:t>
      </w:r>
    </w:p>
    <w:p w14:paraId="4B78DE0C" w14:textId="77777777" w:rsidR="009471E2" w:rsidRDefault="009F0F1B">
      <w:pPr>
        <w:pStyle w:val="af6"/>
        <w:widowControl/>
        <w:numPr>
          <w:ilvl w:val="0"/>
          <w:numId w:val="2"/>
        </w:numPr>
        <w:spacing w:line="360" w:lineRule="auto"/>
      </w:pPr>
      <w:r>
        <w:rPr>
          <w:rFonts w:eastAsia="Arial Unicode MS"/>
          <w:sz w:val="28"/>
          <w:szCs w:val="28"/>
          <w:lang w:val="en-US"/>
        </w:rPr>
        <w:t>Windows</w:t>
      </w:r>
      <w:r>
        <w:rPr>
          <w:rFonts w:eastAsia="Arial Unicode MS"/>
          <w:sz w:val="28"/>
          <w:szCs w:val="28"/>
        </w:rPr>
        <w:t xml:space="preserve">, </w:t>
      </w:r>
      <w:proofErr w:type="spellStart"/>
      <w:r>
        <w:rPr>
          <w:rFonts w:eastAsia="Arial Unicode MS"/>
          <w:sz w:val="28"/>
          <w:szCs w:val="28"/>
        </w:rPr>
        <w:t>Microsoft</w:t>
      </w:r>
      <w:proofErr w:type="spellEnd"/>
      <w:r>
        <w:rPr>
          <w:rFonts w:eastAsia="Arial Unicode MS"/>
          <w:sz w:val="28"/>
          <w:szCs w:val="28"/>
          <w:lang w:val="en-US"/>
        </w:rPr>
        <w:t>Office</w:t>
      </w:r>
    </w:p>
    <w:p w14:paraId="76EB3FD5" w14:textId="77777777" w:rsidR="009471E2" w:rsidRDefault="009F0F1B">
      <w:pPr>
        <w:pStyle w:val="af6"/>
        <w:widowControl/>
        <w:numPr>
          <w:ilvl w:val="0"/>
          <w:numId w:val="2"/>
        </w:numPr>
        <w:spacing w:line="360" w:lineRule="auto"/>
      </w:pPr>
      <w:r>
        <w:rPr>
          <w:rFonts w:eastAsia="Calibri"/>
          <w:bCs/>
          <w:sz w:val="28"/>
          <w:szCs w:val="28"/>
        </w:rPr>
        <w:lastRenderedPageBreak/>
        <w:t>Антивирус</w:t>
      </w:r>
      <w:r>
        <w:rPr>
          <w:rFonts w:eastAsia="Calibri"/>
          <w:bCs/>
          <w:sz w:val="28"/>
          <w:szCs w:val="28"/>
          <w:lang w:val="en-US"/>
        </w:rPr>
        <w:t xml:space="preserve"> Kaspersky</w:t>
      </w:r>
    </w:p>
    <w:p w14:paraId="39FCC78A" w14:textId="77777777" w:rsidR="009471E2" w:rsidRDefault="009471E2">
      <w:pPr>
        <w:pStyle w:val="af6"/>
        <w:spacing w:line="360" w:lineRule="auto"/>
        <w:ind w:left="709" w:firstLine="567"/>
      </w:pPr>
    </w:p>
    <w:p w14:paraId="317FC809" w14:textId="77777777" w:rsidR="009471E2" w:rsidRDefault="009F0F1B">
      <w:pPr>
        <w:pStyle w:val="af6"/>
        <w:widowControl/>
        <w:numPr>
          <w:ilvl w:val="1"/>
          <w:numId w:val="4"/>
        </w:numPr>
        <w:spacing w:line="360" w:lineRule="auto"/>
        <w:jc w:val="both"/>
      </w:pPr>
      <w:r>
        <w:rPr>
          <w:rFonts w:eastAsia="Arial Unicode MS"/>
          <w:b/>
          <w:sz w:val="28"/>
          <w:szCs w:val="28"/>
        </w:rPr>
        <w:t xml:space="preserve"> Современные профессиональные базы данных и информационные справочные системы:</w:t>
      </w:r>
    </w:p>
    <w:tbl>
      <w:tblPr>
        <w:tblW w:w="0" w:type="auto"/>
        <w:tblInd w:w="1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4"/>
        <w:gridCol w:w="4538"/>
        <w:gridCol w:w="3703"/>
      </w:tblGrid>
      <w:tr w:rsidR="009471E2" w14:paraId="6376E71C" w14:textId="77777777">
        <w:tc>
          <w:tcPr>
            <w:tcW w:w="854" w:type="dxa"/>
            <w:vAlign w:val="center"/>
          </w:tcPr>
          <w:p w14:paraId="0E29BF04" w14:textId="77777777" w:rsidR="009471E2" w:rsidRDefault="009F0F1B">
            <w:pPr>
              <w:rPr>
                <w:rFonts w:eastAsia="Arial Unicode MS"/>
              </w:rPr>
            </w:pPr>
            <w:r>
              <w:rPr>
                <w:rFonts w:eastAsia="Arial Unicode MS"/>
                <w:sz w:val="24"/>
                <w:szCs w:val="24"/>
              </w:rPr>
              <w:t>№п/п</w:t>
            </w:r>
          </w:p>
        </w:tc>
        <w:tc>
          <w:tcPr>
            <w:tcW w:w="4538" w:type="dxa"/>
            <w:vAlign w:val="center"/>
          </w:tcPr>
          <w:p w14:paraId="7291A357" w14:textId="77777777" w:rsidR="009471E2" w:rsidRDefault="009F0F1B">
            <w:pPr>
              <w:rPr>
                <w:rFonts w:eastAsia="Arial Unicode MS"/>
              </w:rPr>
            </w:pPr>
            <w:r>
              <w:rPr>
                <w:rFonts w:eastAsia="Arial Unicode MS"/>
                <w:sz w:val="24"/>
                <w:szCs w:val="24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3703" w:type="dxa"/>
            <w:vAlign w:val="center"/>
          </w:tcPr>
          <w:p w14:paraId="583424DC" w14:textId="77777777" w:rsidR="009471E2" w:rsidRDefault="009F0F1B">
            <w:pPr>
              <w:rPr>
                <w:rFonts w:eastAsia="Arial Unicode MS"/>
              </w:rPr>
            </w:pPr>
            <w:r>
              <w:rPr>
                <w:rFonts w:eastAsia="Arial Unicode MS"/>
                <w:sz w:val="24"/>
                <w:szCs w:val="24"/>
              </w:rPr>
              <w:t>Наименование разделов и тем</w:t>
            </w:r>
          </w:p>
        </w:tc>
      </w:tr>
      <w:tr w:rsidR="009471E2" w14:paraId="04067C8B" w14:textId="77777777">
        <w:tc>
          <w:tcPr>
            <w:tcW w:w="854" w:type="dxa"/>
          </w:tcPr>
          <w:p w14:paraId="638CF92F" w14:textId="77777777" w:rsidR="009471E2" w:rsidRDefault="009F0F1B">
            <w:pPr>
              <w:rPr>
                <w:rFonts w:eastAsia="Arial Unicode MS"/>
              </w:rPr>
            </w:pPr>
            <w:r>
              <w:rPr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4538" w:type="dxa"/>
          </w:tcPr>
          <w:p w14:paraId="32405C03" w14:textId="77777777" w:rsidR="009471E2" w:rsidRDefault="009F0F1B">
            <w:pPr>
              <w:rPr>
                <w:rFonts w:eastAsia="Arial Unicode MS"/>
              </w:rPr>
            </w:pPr>
            <w:r>
              <w:rPr>
                <w:rFonts w:eastAsia="Arial Unicode MS"/>
                <w:sz w:val="24"/>
                <w:szCs w:val="24"/>
              </w:rPr>
              <w:t>Правовая база данных «</w:t>
            </w:r>
            <w:proofErr w:type="spellStart"/>
            <w:r>
              <w:rPr>
                <w:rFonts w:eastAsia="Arial Unicode MS"/>
                <w:sz w:val="24"/>
                <w:szCs w:val="24"/>
              </w:rPr>
              <w:t>КонсультантПлюс</w:t>
            </w:r>
            <w:proofErr w:type="spellEnd"/>
            <w:r>
              <w:rPr>
                <w:rFonts w:eastAsia="Arial Unicode MS"/>
                <w:sz w:val="24"/>
                <w:szCs w:val="24"/>
              </w:rPr>
              <w:t>»</w:t>
            </w:r>
          </w:p>
        </w:tc>
        <w:tc>
          <w:tcPr>
            <w:tcW w:w="3703" w:type="dxa"/>
          </w:tcPr>
          <w:p w14:paraId="6A16B40E" w14:textId="77777777" w:rsidR="009471E2" w:rsidRDefault="009F0F1B">
            <w:pPr>
              <w:rPr>
                <w:rFonts w:eastAsia="Arial Unicode MS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Все темы</w:t>
            </w:r>
          </w:p>
        </w:tc>
      </w:tr>
      <w:tr w:rsidR="009471E2" w14:paraId="0200F46D" w14:textId="77777777">
        <w:tc>
          <w:tcPr>
            <w:tcW w:w="854" w:type="dxa"/>
          </w:tcPr>
          <w:p w14:paraId="07E492DA" w14:textId="77777777" w:rsidR="009471E2" w:rsidRDefault="009F0F1B">
            <w:pPr>
              <w:rPr>
                <w:rFonts w:eastAsia="Arial Unicode MS"/>
              </w:rPr>
            </w:pPr>
            <w:r>
              <w:rPr>
                <w:rFonts w:eastAsia="Arial Unicode MS"/>
                <w:sz w:val="24"/>
                <w:szCs w:val="24"/>
              </w:rPr>
              <w:t>2</w:t>
            </w:r>
          </w:p>
        </w:tc>
        <w:tc>
          <w:tcPr>
            <w:tcW w:w="4538" w:type="dxa"/>
          </w:tcPr>
          <w:p w14:paraId="66E26B11" w14:textId="77777777" w:rsidR="009471E2" w:rsidRDefault="009F0F1B">
            <w:pPr>
              <w:rPr>
                <w:rFonts w:eastAsia="Arial Unicode MS"/>
              </w:rPr>
            </w:pPr>
            <w:r>
              <w:rPr>
                <w:rFonts w:eastAsia="Arial Unicode MS"/>
                <w:sz w:val="24"/>
                <w:szCs w:val="24"/>
              </w:rPr>
              <w:t>Справочно-правовая система «Гарант»</w:t>
            </w:r>
          </w:p>
        </w:tc>
        <w:tc>
          <w:tcPr>
            <w:tcW w:w="3703" w:type="dxa"/>
          </w:tcPr>
          <w:p w14:paraId="17325C05" w14:textId="77777777" w:rsidR="009471E2" w:rsidRDefault="009F0F1B">
            <w:pPr>
              <w:rPr>
                <w:rFonts w:eastAsia="Arial Unicode MS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Все темы</w:t>
            </w:r>
          </w:p>
        </w:tc>
      </w:tr>
    </w:tbl>
    <w:p w14:paraId="79ADAD72" w14:textId="77777777" w:rsidR="009471E2" w:rsidRDefault="009471E2">
      <w:pPr>
        <w:spacing w:line="360" w:lineRule="auto"/>
        <w:ind w:firstLine="567"/>
      </w:pPr>
    </w:p>
    <w:p w14:paraId="16E3E2EF" w14:textId="77777777" w:rsidR="009471E2" w:rsidRDefault="009F0F1B">
      <w:pPr>
        <w:pStyle w:val="af6"/>
        <w:widowControl/>
        <w:numPr>
          <w:ilvl w:val="1"/>
          <w:numId w:val="3"/>
        </w:numPr>
        <w:spacing w:line="360" w:lineRule="auto"/>
        <w:ind w:left="1701"/>
        <w:jc w:val="both"/>
      </w:pPr>
      <w:r>
        <w:rPr>
          <w:rFonts w:eastAsia="Arial Unicode MS"/>
          <w:b/>
          <w:sz w:val="28"/>
          <w:szCs w:val="28"/>
        </w:rPr>
        <w:t>Сертифицированные программные и аппаратные средства защиты информации</w:t>
      </w:r>
    </w:p>
    <w:p w14:paraId="3F85A040" w14:textId="77777777" w:rsidR="009471E2" w:rsidRDefault="009F0F1B">
      <w:pPr>
        <w:spacing w:line="360" w:lineRule="auto"/>
        <w:ind w:left="1701" w:hanging="525"/>
      </w:pPr>
      <w:r>
        <w:rPr>
          <w:rFonts w:eastAsia="Arial Unicode MS"/>
          <w:sz w:val="28"/>
          <w:szCs w:val="28"/>
        </w:rPr>
        <w:t>Не предусмотрены</w:t>
      </w:r>
    </w:p>
    <w:p w14:paraId="04617E49" w14:textId="77777777" w:rsidR="009471E2" w:rsidRDefault="009471E2">
      <w:pPr>
        <w:spacing w:line="360" w:lineRule="auto"/>
      </w:pPr>
    </w:p>
    <w:p w14:paraId="2B36717D" w14:textId="77777777" w:rsidR="009471E2" w:rsidRDefault="009F0F1B">
      <w:pPr>
        <w:pStyle w:val="af6"/>
        <w:spacing w:line="360" w:lineRule="auto"/>
        <w:ind w:left="850"/>
        <w:jc w:val="both"/>
      </w:pPr>
      <w:r>
        <w:rPr>
          <w:b/>
          <w:bCs/>
          <w:sz w:val="28"/>
          <w:szCs w:val="28"/>
        </w:rPr>
        <w:t xml:space="preserve">12.Описание материально-технической базы, необходимой для осуществления образовательного процесса по дисциплине </w:t>
      </w:r>
    </w:p>
    <w:p w14:paraId="62ACA060" w14:textId="77777777" w:rsidR="009471E2" w:rsidRDefault="009F0F1B">
      <w:pPr>
        <w:spacing w:line="360" w:lineRule="auto"/>
        <w:ind w:left="850"/>
        <w:jc w:val="both"/>
      </w:pPr>
      <w:r>
        <w:rPr>
          <w:sz w:val="28"/>
          <w:szCs w:val="28"/>
        </w:rPr>
        <w:t xml:space="preserve">Лекционные и практические занятия по дисциплине «Организация и управление ресторанным бизнесом» проводятся в аудиториях, оборудованных мультимедийной системой. Для проведения семинарских занятий, предполагающих свободный доступ студентов к ресурсам сети Интернет, необходимо наличие в аудитории стандартного беспроводного доступа в Интернет. Студентам предоставлены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3916628" w14:textId="77777777" w:rsidR="009471E2" w:rsidRDefault="009471E2">
      <w:pPr>
        <w:keepNext/>
        <w:spacing w:line="360" w:lineRule="auto"/>
        <w:jc w:val="both"/>
        <w:rPr>
          <w:rFonts w:eastAsia="Arial Unicode MS"/>
          <w:b/>
          <w:bCs/>
          <w:i/>
        </w:rPr>
      </w:pPr>
    </w:p>
    <w:p w14:paraId="4C08D9DB" w14:textId="77777777" w:rsidR="009471E2" w:rsidRDefault="009471E2">
      <w:pPr>
        <w:shd w:val="clear" w:color="auto" w:fill="FFFFFF"/>
        <w:spacing w:line="276" w:lineRule="auto"/>
        <w:ind w:left="567" w:firstLine="708"/>
        <w:jc w:val="both"/>
      </w:pPr>
    </w:p>
    <w:sectPr w:rsidR="009471E2">
      <w:pgSz w:w="11910" w:h="16840"/>
      <w:pgMar w:top="1040" w:right="711" w:bottom="1240" w:left="460" w:header="0" w:footer="978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48456094" w16cex:dateUtc="2023-06-13T10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0000001" w16cid:durableId="4845609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B4A2B9" w14:textId="77777777" w:rsidR="00481D86" w:rsidRDefault="00481D86">
      <w:r>
        <w:separator/>
      </w:r>
    </w:p>
  </w:endnote>
  <w:endnote w:type="continuationSeparator" w:id="0">
    <w:p w14:paraId="04C73F33" w14:textId="77777777" w:rsidR="00481D86" w:rsidRDefault="00481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Grande CY">
    <w:altName w:val="Segoe UI"/>
    <w:charset w:val="00"/>
    <w:family w:val="auto"/>
    <w:pitch w:val="default"/>
  </w:font>
  <w:font w:name="Letter Gothic">
    <w:altName w:val="Courier New"/>
    <w:charset w:val="00"/>
    <w:family w:val="auto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charset w:val="00"/>
    <w:family w:val="auto"/>
    <w:pitch w:val="default"/>
  </w:font>
  <w:font w:name="Liberation Sans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7F5" w14:textId="77777777" w:rsidR="009471E2" w:rsidRDefault="009F0F1B">
    <w:pPr>
      <w:pStyle w:val="af5"/>
      <w:spacing w:line="14" w:lineRule="auto"/>
      <w:rPr>
        <w:sz w:val="19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022E32A" wp14:editId="557180F9">
              <wp:simplePos x="0" y="0"/>
              <wp:positionH relativeFrom="page">
                <wp:posOffset>6663055</wp:posOffset>
              </wp:positionH>
              <wp:positionV relativeFrom="page">
                <wp:posOffset>9880600</wp:posOffset>
              </wp:positionV>
              <wp:extent cx="2032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DEC524" w14:textId="79ADF7DF" w:rsidR="009471E2" w:rsidRDefault="009F0F1B">
                          <w:pPr>
                            <w:spacing w:before="10"/>
                            <w:ind w:left="4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43331">
                            <w:rPr>
                              <w:noProof/>
                              <w:sz w:val="24"/>
                            </w:rP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22E32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24.65pt;margin-top:778pt;width:16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" filled="f" stroked="f">
              <v:textbox inset="0,0,0,0">
                <w:txbxContent>
                  <w:p w14:paraId="62DEC524" w14:textId="79ADF7DF" w:rsidR="009471E2" w:rsidRDefault="009F0F1B">
                    <w:pPr>
                      <w:spacing w:before="10"/>
                      <w:ind w:left="4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43331">
                      <w:rPr>
                        <w:noProof/>
                        <w:sz w:val="24"/>
                      </w:rPr>
                      <w:t>19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DB107F" w14:textId="77777777" w:rsidR="00481D86" w:rsidRDefault="00481D86">
      <w:r>
        <w:separator/>
      </w:r>
    </w:p>
  </w:footnote>
  <w:footnote w:type="continuationSeparator" w:id="0">
    <w:p w14:paraId="0F60AE70" w14:textId="77777777" w:rsidR="00481D86" w:rsidRDefault="00481D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769A7"/>
    <w:multiLevelType w:val="hybridMultilevel"/>
    <w:tmpl w:val="FA869FD4"/>
    <w:lvl w:ilvl="0" w:tplc="3844F040">
      <w:start w:val="1"/>
      <w:numFmt w:val="decimal"/>
      <w:lvlText w:val="%1."/>
      <w:lvlJc w:val="left"/>
      <w:pPr>
        <w:ind w:left="720" w:hanging="360"/>
      </w:pPr>
    </w:lvl>
    <w:lvl w:ilvl="1" w:tplc="62222D38">
      <w:start w:val="1"/>
      <w:numFmt w:val="lowerLetter"/>
      <w:lvlText w:val="%2."/>
      <w:lvlJc w:val="left"/>
      <w:pPr>
        <w:ind w:left="1440" w:hanging="360"/>
      </w:pPr>
    </w:lvl>
    <w:lvl w:ilvl="2" w:tplc="04D4BCAC">
      <w:start w:val="1"/>
      <w:numFmt w:val="lowerRoman"/>
      <w:lvlText w:val="%3."/>
      <w:lvlJc w:val="right"/>
      <w:pPr>
        <w:ind w:left="2160" w:hanging="180"/>
      </w:pPr>
    </w:lvl>
    <w:lvl w:ilvl="3" w:tplc="A1141F0C">
      <w:start w:val="1"/>
      <w:numFmt w:val="decimal"/>
      <w:lvlText w:val="%4."/>
      <w:lvlJc w:val="left"/>
      <w:pPr>
        <w:ind w:left="2880" w:hanging="360"/>
      </w:pPr>
    </w:lvl>
    <w:lvl w:ilvl="4" w:tplc="5B3ED6BC">
      <w:start w:val="1"/>
      <w:numFmt w:val="lowerLetter"/>
      <w:lvlText w:val="%5."/>
      <w:lvlJc w:val="left"/>
      <w:pPr>
        <w:ind w:left="3600" w:hanging="360"/>
      </w:pPr>
    </w:lvl>
    <w:lvl w:ilvl="5" w:tplc="7B8C4D82">
      <w:start w:val="1"/>
      <w:numFmt w:val="lowerRoman"/>
      <w:lvlText w:val="%6."/>
      <w:lvlJc w:val="right"/>
      <w:pPr>
        <w:ind w:left="4320" w:hanging="180"/>
      </w:pPr>
    </w:lvl>
    <w:lvl w:ilvl="6" w:tplc="F4145014">
      <w:start w:val="1"/>
      <w:numFmt w:val="decimal"/>
      <w:lvlText w:val="%7."/>
      <w:lvlJc w:val="left"/>
      <w:pPr>
        <w:ind w:left="5040" w:hanging="360"/>
      </w:pPr>
    </w:lvl>
    <w:lvl w:ilvl="7" w:tplc="78E208AE">
      <w:start w:val="1"/>
      <w:numFmt w:val="lowerLetter"/>
      <w:lvlText w:val="%8."/>
      <w:lvlJc w:val="left"/>
      <w:pPr>
        <w:ind w:left="5760" w:hanging="360"/>
      </w:pPr>
    </w:lvl>
    <w:lvl w:ilvl="8" w:tplc="36A47BB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552C2"/>
    <w:multiLevelType w:val="hybridMultilevel"/>
    <w:tmpl w:val="39EA2BD4"/>
    <w:lvl w:ilvl="0" w:tplc="CE12FD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AE0A0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86B4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6AE6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C6512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D065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CC19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74CE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70415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D301A1"/>
    <w:multiLevelType w:val="hybridMultilevel"/>
    <w:tmpl w:val="47C251AA"/>
    <w:lvl w:ilvl="0" w:tplc="4544D8C4">
      <w:start w:val="1"/>
      <w:numFmt w:val="decimal"/>
      <w:lvlText w:val="%1."/>
      <w:lvlJc w:val="left"/>
      <w:pPr>
        <w:ind w:left="720" w:hanging="360"/>
      </w:pPr>
    </w:lvl>
    <w:lvl w:ilvl="1" w:tplc="82022DC4">
      <w:start w:val="1"/>
      <w:numFmt w:val="lowerLetter"/>
      <w:lvlText w:val="%2."/>
      <w:lvlJc w:val="left"/>
      <w:pPr>
        <w:ind w:left="1440" w:hanging="360"/>
      </w:pPr>
    </w:lvl>
    <w:lvl w:ilvl="2" w:tplc="0888A882">
      <w:start w:val="1"/>
      <w:numFmt w:val="lowerRoman"/>
      <w:lvlText w:val="%3."/>
      <w:lvlJc w:val="right"/>
      <w:pPr>
        <w:ind w:left="2160" w:hanging="180"/>
      </w:pPr>
    </w:lvl>
    <w:lvl w:ilvl="3" w:tplc="37D8DBC6">
      <w:start w:val="1"/>
      <w:numFmt w:val="decimal"/>
      <w:lvlText w:val="%4."/>
      <w:lvlJc w:val="left"/>
      <w:pPr>
        <w:ind w:left="2880" w:hanging="360"/>
      </w:pPr>
    </w:lvl>
    <w:lvl w:ilvl="4" w:tplc="BE28AF32">
      <w:start w:val="1"/>
      <w:numFmt w:val="lowerLetter"/>
      <w:lvlText w:val="%5."/>
      <w:lvlJc w:val="left"/>
      <w:pPr>
        <w:ind w:left="3600" w:hanging="360"/>
      </w:pPr>
    </w:lvl>
    <w:lvl w:ilvl="5" w:tplc="C13C8BE2">
      <w:start w:val="1"/>
      <w:numFmt w:val="lowerRoman"/>
      <w:lvlText w:val="%6."/>
      <w:lvlJc w:val="right"/>
      <w:pPr>
        <w:ind w:left="4320" w:hanging="180"/>
      </w:pPr>
    </w:lvl>
    <w:lvl w:ilvl="6" w:tplc="004CB7F0">
      <w:start w:val="1"/>
      <w:numFmt w:val="decimal"/>
      <w:lvlText w:val="%7."/>
      <w:lvlJc w:val="left"/>
      <w:pPr>
        <w:ind w:left="5040" w:hanging="360"/>
      </w:pPr>
    </w:lvl>
    <w:lvl w:ilvl="7" w:tplc="08E4875C">
      <w:start w:val="1"/>
      <w:numFmt w:val="lowerLetter"/>
      <w:lvlText w:val="%8."/>
      <w:lvlJc w:val="left"/>
      <w:pPr>
        <w:ind w:left="5760" w:hanging="360"/>
      </w:pPr>
    </w:lvl>
    <w:lvl w:ilvl="8" w:tplc="6728F40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8558D"/>
    <w:multiLevelType w:val="multilevel"/>
    <w:tmpl w:val="87CE4FD4"/>
    <w:lvl w:ilvl="0">
      <w:start w:val="11"/>
      <w:numFmt w:val="decimal"/>
      <w:lvlText w:val="%1."/>
      <w:lvlJc w:val="left"/>
      <w:pPr>
        <w:ind w:left="600" w:hanging="600"/>
      </w:pPr>
      <w:rPr>
        <w:rFonts w:eastAsia="Arial Unicode MS" w:hint="default"/>
        <w:b/>
        <w:sz w:val="28"/>
      </w:rPr>
    </w:lvl>
    <w:lvl w:ilvl="1">
      <w:start w:val="2"/>
      <w:numFmt w:val="decimal"/>
      <w:lvlText w:val="%1.%2."/>
      <w:lvlJc w:val="left"/>
      <w:pPr>
        <w:ind w:left="1876" w:hanging="600"/>
      </w:pPr>
      <w:rPr>
        <w:rFonts w:eastAsia="Arial Unicode MS" w:hint="default"/>
        <w:b/>
        <w:sz w:val="28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eastAsia="Arial Unicode MS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4548" w:hanging="720"/>
      </w:pPr>
      <w:rPr>
        <w:rFonts w:eastAsia="Arial Unicode MS"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eastAsia="Arial Unicode MS"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7460" w:hanging="1080"/>
      </w:pPr>
      <w:rPr>
        <w:rFonts w:eastAsia="Arial Unicode MS"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9096" w:hanging="1440"/>
      </w:pPr>
      <w:rPr>
        <w:rFonts w:eastAsia="Arial Unicode MS"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10372" w:hanging="1440"/>
      </w:pPr>
      <w:rPr>
        <w:rFonts w:eastAsia="Arial Unicode MS"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12008" w:hanging="1800"/>
      </w:pPr>
      <w:rPr>
        <w:rFonts w:eastAsia="Arial Unicode MS" w:hint="default"/>
        <w:b/>
        <w:sz w:val="28"/>
      </w:rPr>
    </w:lvl>
  </w:abstractNum>
  <w:abstractNum w:abstractNumId="4" w15:restartNumberingAfterBreak="0">
    <w:nsid w:val="1E5C5477"/>
    <w:multiLevelType w:val="hybridMultilevel"/>
    <w:tmpl w:val="43C68CA4"/>
    <w:lvl w:ilvl="0" w:tplc="17BAAF9A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5922F452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7536124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805A8C80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8324A44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F696802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45BE0F3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E2FC842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D1AC40B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5" w15:restartNumberingAfterBreak="0">
    <w:nsid w:val="28D12625"/>
    <w:multiLevelType w:val="hybridMultilevel"/>
    <w:tmpl w:val="02D4F2BE"/>
    <w:lvl w:ilvl="0" w:tplc="167AB74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BA9A52CC">
      <w:start w:val="1"/>
      <w:numFmt w:val="lowerLetter"/>
      <w:lvlText w:val="%2."/>
      <w:lvlJc w:val="left"/>
      <w:pPr>
        <w:ind w:left="1440" w:hanging="360"/>
      </w:pPr>
    </w:lvl>
    <w:lvl w:ilvl="2" w:tplc="D4426AA8">
      <w:start w:val="1"/>
      <w:numFmt w:val="lowerRoman"/>
      <w:lvlText w:val="%3."/>
      <w:lvlJc w:val="right"/>
      <w:pPr>
        <w:ind w:left="2160" w:hanging="180"/>
      </w:pPr>
    </w:lvl>
    <w:lvl w:ilvl="3" w:tplc="2E12C638">
      <w:start w:val="1"/>
      <w:numFmt w:val="decimal"/>
      <w:lvlText w:val="%4."/>
      <w:lvlJc w:val="left"/>
      <w:pPr>
        <w:ind w:left="2880" w:hanging="360"/>
      </w:pPr>
    </w:lvl>
    <w:lvl w:ilvl="4" w:tplc="E4E6D92A">
      <w:start w:val="1"/>
      <w:numFmt w:val="lowerLetter"/>
      <w:lvlText w:val="%5."/>
      <w:lvlJc w:val="left"/>
      <w:pPr>
        <w:ind w:left="3600" w:hanging="360"/>
      </w:pPr>
    </w:lvl>
    <w:lvl w:ilvl="5" w:tplc="BD342A92">
      <w:start w:val="1"/>
      <w:numFmt w:val="lowerRoman"/>
      <w:lvlText w:val="%6."/>
      <w:lvlJc w:val="right"/>
      <w:pPr>
        <w:ind w:left="4320" w:hanging="180"/>
      </w:pPr>
    </w:lvl>
    <w:lvl w:ilvl="6" w:tplc="7D12817C">
      <w:start w:val="1"/>
      <w:numFmt w:val="decimal"/>
      <w:lvlText w:val="%7."/>
      <w:lvlJc w:val="left"/>
      <w:pPr>
        <w:ind w:left="5040" w:hanging="360"/>
      </w:pPr>
    </w:lvl>
    <w:lvl w:ilvl="7" w:tplc="D3088ECC">
      <w:start w:val="1"/>
      <w:numFmt w:val="lowerLetter"/>
      <w:lvlText w:val="%8."/>
      <w:lvlJc w:val="left"/>
      <w:pPr>
        <w:ind w:left="5760" w:hanging="360"/>
      </w:pPr>
    </w:lvl>
    <w:lvl w:ilvl="8" w:tplc="C9660C3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13AF9"/>
    <w:multiLevelType w:val="hybridMultilevel"/>
    <w:tmpl w:val="3006E5AE"/>
    <w:lvl w:ilvl="0" w:tplc="D82C978E">
      <w:start w:val="1"/>
      <w:numFmt w:val="decimal"/>
      <w:lvlText w:val="%1."/>
      <w:lvlJc w:val="left"/>
    </w:lvl>
    <w:lvl w:ilvl="1" w:tplc="9F784872">
      <w:start w:val="1"/>
      <w:numFmt w:val="lowerLetter"/>
      <w:lvlText w:val="%2."/>
      <w:lvlJc w:val="left"/>
      <w:pPr>
        <w:ind w:left="1440" w:hanging="360"/>
      </w:pPr>
    </w:lvl>
    <w:lvl w:ilvl="2" w:tplc="96E67A10">
      <w:start w:val="1"/>
      <w:numFmt w:val="lowerRoman"/>
      <w:lvlText w:val="%3."/>
      <w:lvlJc w:val="right"/>
      <w:pPr>
        <w:ind w:left="2160" w:hanging="180"/>
      </w:pPr>
    </w:lvl>
    <w:lvl w:ilvl="3" w:tplc="2C88CC4A">
      <w:start w:val="1"/>
      <w:numFmt w:val="decimal"/>
      <w:lvlText w:val="%4."/>
      <w:lvlJc w:val="left"/>
      <w:pPr>
        <w:ind w:left="2880" w:hanging="360"/>
      </w:pPr>
    </w:lvl>
    <w:lvl w:ilvl="4" w:tplc="C792C7DE">
      <w:start w:val="1"/>
      <w:numFmt w:val="lowerLetter"/>
      <w:lvlText w:val="%5."/>
      <w:lvlJc w:val="left"/>
      <w:pPr>
        <w:ind w:left="3600" w:hanging="360"/>
      </w:pPr>
    </w:lvl>
    <w:lvl w:ilvl="5" w:tplc="21BED134">
      <w:start w:val="1"/>
      <w:numFmt w:val="lowerRoman"/>
      <w:lvlText w:val="%6."/>
      <w:lvlJc w:val="right"/>
      <w:pPr>
        <w:ind w:left="4320" w:hanging="180"/>
      </w:pPr>
    </w:lvl>
    <w:lvl w:ilvl="6" w:tplc="5BFE7718">
      <w:start w:val="1"/>
      <w:numFmt w:val="decimal"/>
      <w:lvlText w:val="%7."/>
      <w:lvlJc w:val="left"/>
      <w:pPr>
        <w:ind w:left="5040" w:hanging="360"/>
      </w:pPr>
    </w:lvl>
    <w:lvl w:ilvl="7" w:tplc="4A480054">
      <w:start w:val="1"/>
      <w:numFmt w:val="lowerLetter"/>
      <w:lvlText w:val="%8."/>
      <w:lvlJc w:val="left"/>
      <w:pPr>
        <w:ind w:left="5760" w:hanging="360"/>
      </w:pPr>
    </w:lvl>
    <w:lvl w:ilvl="8" w:tplc="F2E4D2C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6F12BF"/>
    <w:multiLevelType w:val="hybridMultilevel"/>
    <w:tmpl w:val="B76067A8"/>
    <w:lvl w:ilvl="0" w:tplc="F30CC7C6">
      <w:start w:val="1"/>
      <w:numFmt w:val="decimal"/>
      <w:lvlText w:val="%1."/>
      <w:lvlJc w:val="left"/>
      <w:pPr>
        <w:ind w:left="720" w:hanging="360"/>
      </w:pPr>
    </w:lvl>
    <w:lvl w:ilvl="1" w:tplc="7F008932">
      <w:start w:val="1"/>
      <w:numFmt w:val="lowerLetter"/>
      <w:lvlText w:val="%2."/>
      <w:lvlJc w:val="left"/>
      <w:pPr>
        <w:ind w:left="1440" w:hanging="360"/>
      </w:pPr>
    </w:lvl>
    <w:lvl w:ilvl="2" w:tplc="AA3668AC">
      <w:start w:val="1"/>
      <w:numFmt w:val="lowerRoman"/>
      <w:lvlText w:val="%3."/>
      <w:lvlJc w:val="right"/>
      <w:pPr>
        <w:ind w:left="2160" w:hanging="180"/>
      </w:pPr>
    </w:lvl>
    <w:lvl w:ilvl="3" w:tplc="24902328">
      <w:start w:val="1"/>
      <w:numFmt w:val="decimal"/>
      <w:lvlText w:val="%4."/>
      <w:lvlJc w:val="left"/>
      <w:pPr>
        <w:ind w:left="2880" w:hanging="360"/>
      </w:pPr>
    </w:lvl>
    <w:lvl w:ilvl="4" w:tplc="359607F4">
      <w:start w:val="1"/>
      <w:numFmt w:val="lowerLetter"/>
      <w:lvlText w:val="%5."/>
      <w:lvlJc w:val="left"/>
      <w:pPr>
        <w:ind w:left="3600" w:hanging="360"/>
      </w:pPr>
    </w:lvl>
    <w:lvl w:ilvl="5" w:tplc="6BAE9050">
      <w:start w:val="1"/>
      <w:numFmt w:val="lowerRoman"/>
      <w:lvlText w:val="%6."/>
      <w:lvlJc w:val="right"/>
      <w:pPr>
        <w:ind w:left="4320" w:hanging="180"/>
      </w:pPr>
    </w:lvl>
    <w:lvl w:ilvl="6" w:tplc="E0AA5792">
      <w:start w:val="1"/>
      <w:numFmt w:val="decimal"/>
      <w:lvlText w:val="%7."/>
      <w:lvlJc w:val="left"/>
      <w:pPr>
        <w:ind w:left="5040" w:hanging="360"/>
      </w:pPr>
    </w:lvl>
    <w:lvl w:ilvl="7" w:tplc="14EE2C94">
      <w:start w:val="1"/>
      <w:numFmt w:val="lowerLetter"/>
      <w:lvlText w:val="%8."/>
      <w:lvlJc w:val="left"/>
      <w:pPr>
        <w:ind w:left="5760" w:hanging="360"/>
      </w:pPr>
    </w:lvl>
    <w:lvl w:ilvl="8" w:tplc="AA68FC5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F2883"/>
    <w:multiLevelType w:val="hybridMultilevel"/>
    <w:tmpl w:val="B92EA596"/>
    <w:lvl w:ilvl="0" w:tplc="099E7102">
      <w:start w:val="1"/>
      <w:numFmt w:val="decimal"/>
      <w:lvlText w:val="%1."/>
      <w:lvlJc w:val="left"/>
      <w:pPr>
        <w:ind w:left="1343" w:hanging="360"/>
      </w:pPr>
      <w:rPr>
        <w:rFonts w:hint="default"/>
      </w:rPr>
    </w:lvl>
    <w:lvl w:ilvl="1" w:tplc="D158B6E8">
      <w:start w:val="1"/>
      <w:numFmt w:val="lowerLetter"/>
      <w:lvlText w:val="%2."/>
      <w:lvlJc w:val="left"/>
      <w:pPr>
        <w:ind w:left="2063" w:hanging="360"/>
      </w:pPr>
    </w:lvl>
    <w:lvl w:ilvl="2" w:tplc="855693FA">
      <w:start w:val="1"/>
      <w:numFmt w:val="lowerRoman"/>
      <w:lvlText w:val="%3."/>
      <w:lvlJc w:val="right"/>
      <w:pPr>
        <w:ind w:left="2783" w:hanging="180"/>
      </w:pPr>
    </w:lvl>
    <w:lvl w:ilvl="3" w:tplc="5C768C92">
      <w:start w:val="1"/>
      <w:numFmt w:val="decimal"/>
      <w:lvlText w:val="%4."/>
      <w:lvlJc w:val="left"/>
      <w:pPr>
        <w:ind w:left="3503" w:hanging="360"/>
      </w:pPr>
    </w:lvl>
    <w:lvl w:ilvl="4" w:tplc="4BCAD746">
      <w:start w:val="1"/>
      <w:numFmt w:val="lowerLetter"/>
      <w:lvlText w:val="%5."/>
      <w:lvlJc w:val="left"/>
      <w:pPr>
        <w:ind w:left="4223" w:hanging="360"/>
      </w:pPr>
    </w:lvl>
    <w:lvl w:ilvl="5" w:tplc="48FEA354">
      <w:start w:val="1"/>
      <w:numFmt w:val="lowerRoman"/>
      <w:lvlText w:val="%6."/>
      <w:lvlJc w:val="right"/>
      <w:pPr>
        <w:ind w:left="4943" w:hanging="180"/>
      </w:pPr>
    </w:lvl>
    <w:lvl w:ilvl="6" w:tplc="38F68796">
      <w:start w:val="1"/>
      <w:numFmt w:val="decimal"/>
      <w:lvlText w:val="%7."/>
      <w:lvlJc w:val="left"/>
      <w:pPr>
        <w:ind w:left="5663" w:hanging="360"/>
      </w:pPr>
    </w:lvl>
    <w:lvl w:ilvl="7" w:tplc="1C323350">
      <w:start w:val="1"/>
      <w:numFmt w:val="lowerLetter"/>
      <w:lvlText w:val="%8."/>
      <w:lvlJc w:val="left"/>
      <w:pPr>
        <w:ind w:left="6383" w:hanging="360"/>
      </w:pPr>
    </w:lvl>
    <w:lvl w:ilvl="8" w:tplc="02168242">
      <w:start w:val="1"/>
      <w:numFmt w:val="lowerRoman"/>
      <w:lvlText w:val="%9."/>
      <w:lvlJc w:val="right"/>
      <w:pPr>
        <w:ind w:left="7103" w:hanging="180"/>
      </w:pPr>
    </w:lvl>
  </w:abstractNum>
  <w:abstractNum w:abstractNumId="9" w15:restartNumberingAfterBreak="0">
    <w:nsid w:val="44D26969"/>
    <w:multiLevelType w:val="hybridMultilevel"/>
    <w:tmpl w:val="38D25F2C"/>
    <w:lvl w:ilvl="0" w:tplc="7DC0C674">
      <w:start w:val="1"/>
      <w:numFmt w:val="decimal"/>
      <w:lvlText w:val="%1."/>
      <w:lvlJc w:val="left"/>
    </w:lvl>
    <w:lvl w:ilvl="1" w:tplc="CB70FCD2">
      <w:start w:val="1"/>
      <w:numFmt w:val="lowerLetter"/>
      <w:lvlText w:val="%2."/>
      <w:lvlJc w:val="left"/>
      <w:pPr>
        <w:ind w:left="1440" w:hanging="360"/>
      </w:pPr>
    </w:lvl>
    <w:lvl w:ilvl="2" w:tplc="C4CEBF60">
      <w:start w:val="1"/>
      <w:numFmt w:val="lowerRoman"/>
      <w:lvlText w:val="%3."/>
      <w:lvlJc w:val="right"/>
      <w:pPr>
        <w:ind w:left="2160" w:hanging="180"/>
      </w:pPr>
    </w:lvl>
    <w:lvl w:ilvl="3" w:tplc="47E803F6">
      <w:start w:val="1"/>
      <w:numFmt w:val="decimal"/>
      <w:lvlText w:val="%4."/>
      <w:lvlJc w:val="left"/>
      <w:pPr>
        <w:ind w:left="2880" w:hanging="360"/>
      </w:pPr>
    </w:lvl>
    <w:lvl w:ilvl="4" w:tplc="6E1A4106">
      <w:start w:val="1"/>
      <w:numFmt w:val="lowerLetter"/>
      <w:lvlText w:val="%5."/>
      <w:lvlJc w:val="left"/>
      <w:pPr>
        <w:ind w:left="3600" w:hanging="360"/>
      </w:pPr>
    </w:lvl>
    <w:lvl w:ilvl="5" w:tplc="0456BE7E">
      <w:start w:val="1"/>
      <w:numFmt w:val="lowerRoman"/>
      <w:lvlText w:val="%6."/>
      <w:lvlJc w:val="right"/>
      <w:pPr>
        <w:ind w:left="4320" w:hanging="180"/>
      </w:pPr>
    </w:lvl>
    <w:lvl w:ilvl="6" w:tplc="9A2ABCA4">
      <w:start w:val="1"/>
      <w:numFmt w:val="decimal"/>
      <w:lvlText w:val="%7."/>
      <w:lvlJc w:val="left"/>
      <w:pPr>
        <w:ind w:left="5040" w:hanging="360"/>
      </w:pPr>
    </w:lvl>
    <w:lvl w:ilvl="7" w:tplc="97B09F3C">
      <w:start w:val="1"/>
      <w:numFmt w:val="lowerLetter"/>
      <w:lvlText w:val="%8."/>
      <w:lvlJc w:val="left"/>
      <w:pPr>
        <w:ind w:left="5760" w:hanging="360"/>
      </w:pPr>
    </w:lvl>
    <w:lvl w:ilvl="8" w:tplc="2994555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EE11AD"/>
    <w:multiLevelType w:val="hybridMultilevel"/>
    <w:tmpl w:val="9474BDC2"/>
    <w:lvl w:ilvl="0" w:tplc="504CF528">
      <w:start w:val="1"/>
      <w:numFmt w:val="decimal"/>
      <w:lvlText w:val="%1."/>
      <w:lvlJc w:val="left"/>
      <w:pPr>
        <w:ind w:left="720" w:hanging="360"/>
      </w:pPr>
    </w:lvl>
    <w:lvl w:ilvl="1" w:tplc="A4BEA6F8">
      <w:start w:val="1"/>
      <w:numFmt w:val="lowerLetter"/>
      <w:lvlText w:val="%2."/>
      <w:lvlJc w:val="left"/>
      <w:pPr>
        <w:ind w:left="1440" w:hanging="360"/>
      </w:pPr>
    </w:lvl>
    <w:lvl w:ilvl="2" w:tplc="222A0452">
      <w:start w:val="1"/>
      <w:numFmt w:val="lowerRoman"/>
      <w:lvlText w:val="%3."/>
      <w:lvlJc w:val="right"/>
      <w:pPr>
        <w:ind w:left="2160" w:hanging="180"/>
      </w:pPr>
    </w:lvl>
    <w:lvl w:ilvl="3" w:tplc="11F443C4">
      <w:start w:val="1"/>
      <w:numFmt w:val="decimal"/>
      <w:lvlText w:val="%4."/>
      <w:lvlJc w:val="left"/>
      <w:pPr>
        <w:ind w:left="2880" w:hanging="360"/>
      </w:pPr>
    </w:lvl>
    <w:lvl w:ilvl="4" w:tplc="03EA6210">
      <w:start w:val="1"/>
      <w:numFmt w:val="lowerLetter"/>
      <w:lvlText w:val="%5."/>
      <w:lvlJc w:val="left"/>
      <w:pPr>
        <w:ind w:left="3600" w:hanging="360"/>
      </w:pPr>
    </w:lvl>
    <w:lvl w:ilvl="5" w:tplc="6C209246">
      <w:start w:val="1"/>
      <w:numFmt w:val="lowerRoman"/>
      <w:lvlText w:val="%6."/>
      <w:lvlJc w:val="right"/>
      <w:pPr>
        <w:ind w:left="4320" w:hanging="180"/>
      </w:pPr>
    </w:lvl>
    <w:lvl w:ilvl="6" w:tplc="34F40268">
      <w:start w:val="1"/>
      <w:numFmt w:val="decimal"/>
      <w:lvlText w:val="%7."/>
      <w:lvlJc w:val="left"/>
      <w:pPr>
        <w:ind w:left="5040" w:hanging="360"/>
      </w:pPr>
    </w:lvl>
    <w:lvl w:ilvl="7" w:tplc="9EEA2294">
      <w:start w:val="1"/>
      <w:numFmt w:val="lowerLetter"/>
      <w:lvlText w:val="%8."/>
      <w:lvlJc w:val="left"/>
      <w:pPr>
        <w:ind w:left="5760" w:hanging="360"/>
      </w:pPr>
    </w:lvl>
    <w:lvl w:ilvl="8" w:tplc="017A10D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853AB3"/>
    <w:multiLevelType w:val="hybridMultilevel"/>
    <w:tmpl w:val="63B69D98"/>
    <w:lvl w:ilvl="0" w:tplc="73BC57A6">
      <w:start w:val="1"/>
      <w:numFmt w:val="decimal"/>
      <w:lvlText w:val="%1."/>
      <w:lvlJc w:val="left"/>
      <w:pPr>
        <w:ind w:left="927" w:hanging="360"/>
      </w:pPr>
      <w:rPr>
        <w:rFonts w:ascii="Times New Roman" w:eastAsia="Arial Unicode MS" w:hAnsi="Times New Roman" w:cs="Times New Roman"/>
        <w:sz w:val="24"/>
        <w:szCs w:val="24"/>
      </w:rPr>
    </w:lvl>
    <w:lvl w:ilvl="1" w:tplc="F524F7FC">
      <w:start w:val="1"/>
      <w:numFmt w:val="lowerLetter"/>
      <w:lvlText w:val="%2."/>
      <w:lvlJc w:val="left"/>
      <w:pPr>
        <w:ind w:left="1440" w:hanging="360"/>
      </w:pPr>
    </w:lvl>
    <w:lvl w:ilvl="2" w:tplc="3E3627EC">
      <w:start w:val="1"/>
      <w:numFmt w:val="lowerRoman"/>
      <w:lvlText w:val="%3."/>
      <w:lvlJc w:val="right"/>
      <w:pPr>
        <w:ind w:left="2160" w:hanging="180"/>
      </w:pPr>
    </w:lvl>
    <w:lvl w:ilvl="3" w:tplc="F03008B4">
      <w:start w:val="1"/>
      <w:numFmt w:val="decimal"/>
      <w:lvlText w:val="%4."/>
      <w:lvlJc w:val="left"/>
      <w:pPr>
        <w:ind w:left="2880" w:hanging="360"/>
      </w:pPr>
    </w:lvl>
    <w:lvl w:ilvl="4" w:tplc="30CA11FC">
      <w:start w:val="1"/>
      <w:numFmt w:val="lowerLetter"/>
      <w:lvlText w:val="%5."/>
      <w:lvlJc w:val="left"/>
      <w:pPr>
        <w:ind w:left="3600" w:hanging="360"/>
      </w:pPr>
    </w:lvl>
    <w:lvl w:ilvl="5" w:tplc="715C4DE6">
      <w:start w:val="1"/>
      <w:numFmt w:val="lowerRoman"/>
      <w:lvlText w:val="%6."/>
      <w:lvlJc w:val="right"/>
      <w:pPr>
        <w:ind w:left="4320" w:hanging="180"/>
      </w:pPr>
    </w:lvl>
    <w:lvl w:ilvl="6" w:tplc="02A2738E">
      <w:start w:val="1"/>
      <w:numFmt w:val="decimal"/>
      <w:lvlText w:val="%7."/>
      <w:lvlJc w:val="left"/>
      <w:pPr>
        <w:ind w:left="5040" w:hanging="360"/>
      </w:pPr>
    </w:lvl>
    <w:lvl w:ilvl="7" w:tplc="733A0608">
      <w:start w:val="1"/>
      <w:numFmt w:val="lowerLetter"/>
      <w:lvlText w:val="%8."/>
      <w:lvlJc w:val="left"/>
      <w:pPr>
        <w:ind w:left="5760" w:hanging="360"/>
      </w:pPr>
    </w:lvl>
    <w:lvl w:ilvl="8" w:tplc="A496B8B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305621"/>
    <w:multiLevelType w:val="hybridMultilevel"/>
    <w:tmpl w:val="100033B8"/>
    <w:lvl w:ilvl="0" w:tplc="991C3738">
      <w:start w:val="1"/>
      <w:numFmt w:val="decimal"/>
      <w:lvlText w:val="%1."/>
      <w:lvlJc w:val="left"/>
      <w:pPr>
        <w:ind w:left="720" w:hanging="360"/>
      </w:pPr>
    </w:lvl>
    <w:lvl w:ilvl="1" w:tplc="B14E78C6">
      <w:start w:val="1"/>
      <w:numFmt w:val="lowerLetter"/>
      <w:lvlText w:val="%2."/>
      <w:lvlJc w:val="left"/>
      <w:pPr>
        <w:ind w:left="1440" w:hanging="360"/>
      </w:pPr>
    </w:lvl>
    <w:lvl w:ilvl="2" w:tplc="BF5CC018">
      <w:start w:val="1"/>
      <w:numFmt w:val="lowerRoman"/>
      <w:lvlText w:val="%3."/>
      <w:lvlJc w:val="right"/>
      <w:pPr>
        <w:ind w:left="2160" w:hanging="180"/>
      </w:pPr>
    </w:lvl>
    <w:lvl w:ilvl="3" w:tplc="03D8ED7E">
      <w:start w:val="1"/>
      <w:numFmt w:val="decimal"/>
      <w:lvlText w:val="%4."/>
      <w:lvlJc w:val="left"/>
      <w:pPr>
        <w:ind w:left="2880" w:hanging="360"/>
      </w:pPr>
    </w:lvl>
    <w:lvl w:ilvl="4" w:tplc="B2FAD2A2">
      <w:start w:val="1"/>
      <w:numFmt w:val="lowerLetter"/>
      <w:lvlText w:val="%5."/>
      <w:lvlJc w:val="left"/>
      <w:pPr>
        <w:ind w:left="3600" w:hanging="360"/>
      </w:pPr>
    </w:lvl>
    <w:lvl w:ilvl="5" w:tplc="0D84C1C4">
      <w:start w:val="1"/>
      <w:numFmt w:val="lowerRoman"/>
      <w:lvlText w:val="%6."/>
      <w:lvlJc w:val="right"/>
      <w:pPr>
        <w:ind w:left="4320" w:hanging="180"/>
      </w:pPr>
    </w:lvl>
    <w:lvl w:ilvl="6" w:tplc="03680550">
      <w:start w:val="1"/>
      <w:numFmt w:val="decimal"/>
      <w:lvlText w:val="%7."/>
      <w:lvlJc w:val="left"/>
      <w:pPr>
        <w:ind w:left="5040" w:hanging="360"/>
      </w:pPr>
    </w:lvl>
    <w:lvl w:ilvl="7" w:tplc="49AA4ECA">
      <w:start w:val="1"/>
      <w:numFmt w:val="lowerLetter"/>
      <w:lvlText w:val="%8."/>
      <w:lvlJc w:val="left"/>
      <w:pPr>
        <w:ind w:left="5760" w:hanging="360"/>
      </w:pPr>
    </w:lvl>
    <w:lvl w:ilvl="8" w:tplc="2146BEB2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603362"/>
    <w:multiLevelType w:val="hybridMultilevel"/>
    <w:tmpl w:val="F9AA7952"/>
    <w:lvl w:ilvl="0" w:tplc="CFD6F430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9748362A">
      <w:start w:val="1"/>
      <w:numFmt w:val="lowerLetter"/>
      <w:lvlText w:val="%2."/>
      <w:lvlJc w:val="left"/>
      <w:pPr>
        <w:ind w:left="1440" w:hanging="360"/>
      </w:pPr>
    </w:lvl>
    <w:lvl w:ilvl="2" w:tplc="5448E370">
      <w:start w:val="1"/>
      <w:numFmt w:val="lowerRoman"/>
      <w:lvlText w:val="%3."/>
      <w:lvlJc w:val="right"/>
      <w:pPr>
        <w:ind w:left="2160" w:hanging="180"/>
      </w:pPr>
    </w:lvl>
    <w:lvl w:ilvl="3" w:tplc="F88A5232">
      <w:start w:val="1"/>
      <w:numFmt w:val="decimal"/>
      <w:lvlText w:val="%4."/>
      <w:lvlJc w:val="left"/>
      <w:pPr>
        <w:ind w:left="2880" w:hanging="360"/>
      </w:pPr>
    </w:lvl>
    <w:lvl w:ilvl="4" w:tplc="E1B8E5CA">
      <w:start w:val="1"/>
      <w:numFmt w:val="lowerLetter"/>
      <w:lvlText w:val="%5."/>
      <w:lvlJc w:val="left"/>
      <w:pPr>
        <w:ind w:left="3600" w:hanging="360"/>
      </w:pPr>
    </w:lvl>
    <w:lvl w:ilvl="5" w:tplc="FBFC9708">
      <w:start w:val="1"/>
      <w:numFmt w:val="lowerRoman"/>
      <w:lvlText w:val="%6."/>
      <w:lvlJc w:val="right"/>
      <w:pPr>
        <w:ind w:left="4320" w:hanging="180"/>
      </w:pPr>
    </w:lvl>
    <w:lvl w:ilvl="6" w:tplc="76004604">
      <w:start w:val="1"/>
      <w:numFmt w:val="decimal"/>
      <w:lvlText w:val="%7."/>
      <w:lvlJc w:val="left"/>
      <w:pPr>
        <w:ind w:left="5040" w:hanging="360"/>
      </w:pPr>
    </w:lvl>
    <w:lvl w:ilvl="7" w:tplc="91A03A3E">
      <w:start w:val="1"/>
      <w:numFmt w:val="lowerLetter"/>
      <w:lvlText w:val="%8."/>
      <w:lvlJc w:val="left"/>
      <w:pPr>
        <w:ind w:left="5760" w:hanging="360"/>
      </w:pPr>
    </w:lvl>
    <w:lvl w:ilvl="8" w:tplc="E5D6F89E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E64EBB"/>
    <w:multiLevelType w:val="hybridMultilevel"/>
    <w:tmpl w:val="38B4BE3A"/>
    <w:lvl w:ilvl="0" w:tplc="4DDC4C96">
      <w:start w:val="1"/>
      <w:numFmt w:val="decimal"/>
      <w:lvlText w:val="%1."/>
      <w:lvlJc w:val="left"/>
      <w:pPr>
        <w:ind w:left="720" w:hanging="360"/>
      </w:pPr>
    </w:lvl>
    <w:lvl w:ilvl="1" w:tplc="676E4726">
      <w:start w:val="1"/>
      <w:numFmt w:val="lowerLetter"/>
      <w:lvlText w:val="%2."/>
      <w:lvlJc w:val="left"/>
      <w:pPr>
        <w:ind w:left="1440" w:hanging="360"/>
      </w:pPr>
    </w:lvl>
    <w:lvl w:ilvl="2" w:tplc="08FE5D84">
      <w:start w:val="1"/>
      <w:numFmt w:val="lowerRoman"/>
      <w:lvlText w:val="%3."/>
      <w:lvlJc w:val="right"/>
      <w:pPr>
        <w:ind w:left="2160" w:hanging="180"/>
      </w:pPr>
    </w:lvl>
    <w:lvl w:ilvl="3" w:tplc="05329364">
      <w:start w:val="1"/>
      <w:numFmt w:val="decimal"/>
      <w:lvlText w:val="%4."/>
      <w:lvlJc w:val="left"/>
      <w:pPr>
        <w:ind w:left="2880" w:hanging="360"/>
      </w:pPr>
    </w:lvl>
    <w:lvl w:ilvl="4" w:tplc="0AD62A12">
      <w:start w:val="1"/>
      <w:numFmt w:val="lowerLetter"/>
      <w:lvlText w:val="%5."/>
      <w:lvlJc w:val="left"/>
      <w:pPr>
        <w:ind w:left="3600" w:hanging="360"/>
      </w:pPr>
    </w:lvl>
    <w:lvl w:ilvl="5" w:tplc="3ABEEE9E">
      <w:start w:val="1"/>
      <w:numFmt w:val="lowerRoman"/>
      <w:lvlText w:val="%6."/>
      <w:lvlJc w:val="right"/>
      <w:pPr>
        <w:ind w:left="4320" w:hanging="180"/>
      </w:pPr>
    </w:lvl>
    <w:lvl w:ilvl="6" w:tplc="DAFEFD04">
      <w:start w:val="1"/>
      <w:numFmt w:val="decimal"/>
      <w:lvlText w:val="%7."/>
      <w:lvlJc w:val="left"/>
      <w:pPr>
        <w:ind w:left="5040" w:hanging="360"/>
      </w:pPr>
    </w:lvl>
    <w:lvl w:ilvl="7" w:tplc="228CB3A4">
      <w:start w:val="1"/>
      <w:numFmt w:val="lowerLetter"/>
      <w:lvlText w:val="%8."/>
      <w:lvlJc w:val="left"/>
      <w:pPr>
        <w:ind w:left="5760" w:hanging="360"/>
      </w:pPr>
    </w:lvl>
    <w:lvl w:ilvl="8" w:tplc="1364217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180BAB"/>
    <w:multiLevelType w:val="hybridMultilevel"/>
    <w:tmpl w:val="80F490C4"/>
    <w:lvl w:ilvl="0" w:tplc="4A46D1D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B7A01C22">
      <w:start w:val="1"/>
      <w:numFmt w:val="lowerLetter"/>
      <w:lvlText w:val="%2."/>
      <w:lvlJc w:val="left"/>
      <w:pPr>
        <w:ind w:left="2356" w:hanging="360"/>
      </w:pPr>
    </w:lvl>
    <w:lvl w:ilvl="2" w:tplc="C3648710">
      <w:start w:val="1"/>
      <w:numFmt w:val="lowerRoman"/>
      <w:lvlText w:val="%3."/>
      <w:lvlJc w:val="right"/>
      <w:pPr>
        <w:ind w:left="3076" w:hanging="180"/>
      </w:pPr>
    </w:lvl>
    <w:lvl w:ilvl="3" w:tplc="084C9066">
      <w:start w:val="1"/>
      <w:numFmt w:val="decimal"/>
      <w:lvlText w:val="%4."/>
      <w:lvlJc w:val="left"/>
      <w:pPr>
        <w:ind w:left="3796" w:hanging="360"/>
      </w:pPr>
    </w:lvl>
    <w:lvl w:ilvl="4" w:tplc="125814EA">
      <w:start w:val="1"/>
      <w:numFmt w:val="lowerLetter"/>
      <w:lvlText w:val="%5."/>
      <w:lvlJc w:val="left"/>
      <w:pPr>
        <w:ind w:left="4516" w:hanging="360"/>
      </w:pPr>
    </w:lvl>
    <w:lvl w:ilvl="5" w:tplc="92BA5158">
      <w:start w:val="1"/>
      <w:numFmt w:val="lowerRoman"/>
      <w:lvlText w:val="%6."/>
      <w:lvlJc w:val="right"/>
      <w:pPr>
        <w:ind w:left="5236" w:hanging="180"/>
      </w:pPr>
    </w:lvl>
    <w:lvl w:ilvl="6" w:tplc="34E20E02">
      <w:start w:val="1"/>
      <w:numFmt w:val="decimal"/>
      <w:lvlText w:val="%7."/>
      <w:lvlJc w:val="left"/>
      <w:pPr>
        <w:ind w:left="5956" w:hanging="360"/>
      </w:pPr>
    </w:lvl>
    <w:lvl w:ilvl="7" w:tplc="E84C33F6">
      <w:start w:val="1"/>
      <w:numFmt w:val="lowerLetter"/>
      <w:lvlText w:val="%8."/>
      <w:lvlJc w:val="left"/>
      <w:pPr>
        <w:ind w:left="6676" w:hanging="360"/>
      </w:pPr>
    </w:lvl>
    <w:lvl w:ilvl="8" w:tplc="EC065E84">
      <w:start w:val="1"/>
      <w:numFmt w:val="lowerRoman"/>
      <w:lvlText w:val="%9."/>
      <w:lvlJc w:val="right"/>
      <w:pPr>
        <w:ind w:left="7396" w:hanging="180"/>
      </w:pPr>
    </w:lvl>
  </w:abstractNum>
  <w:abstractNum w:abstractNumId="16" w15:restartNumberingAfterBreak="0">
    <w:nsid w:val="6A3B29C7"/>
    <w:multiLevelType w:val="hybridMultilevel"/>
    <w:tmpl w:val="02107CE6"/>
    <w:lvl w:ilvl="0" w:tplc="07826DCC">
      <w:start w:val="1"/>
      <w:numFmt w:val="decimal"/>
      <w:lvlText w:val="%1."/>
      <w:lvlJc w:val="left"/>
      <w:pPr>
        <w:ind w:left="720" w:hanging="360"/>
      </w:pPr>
    </w:lvl>
    <w:lvl w:ilvl="1" w:tplc="B7A0E7F2">
      <w:start w:val="1"/>
      <w:numFmt w:val="lowerLetter"/>
      <w:lvlText w:val="%2."/>
      <w:lvlJc w:val="left"/>
      <w:pPr>
        <w:ind w:left="1440" w:hanging="360"/>
      </w:pPr>
    </w:lvl>
    <w:lvl w:ilvl="2" w:tplc="C5E2E82E">
      <w:start w:val="1"/>
      <w:numFmt w:val="lowerRoman"/>
      <w:lvlText w:val="%3."/>
      <w:lvlJc w:val="right"/>
      <w:pPr>
        <w:ind w:left="2160" w:hanging="180"/>
      </w:pPr>
    </w:lvl>
    <w:lvl w:ilvl="3" w:tplc="D526C256">
      <w:start w:val="1"/>
      <w:numFmt w:val="decimal"/>
      <w:lvlText w:val="%4."/>
      <w:lvlJc w:val="left"/>
      <w:pPr>
        <w:ind w:left="2880" w:hanging="360"/>
      </w:pPr>
    </w:lvl>
    <w:lvl w:ilvl="4" w:tplc="E50490CE">
      <w:start w:val="1"/>
      <w:numFmt w:val="lowerLetter"/>
      <w:lvlText w:val="%5."/>
      <w:lvlJc w:val="left"/>
      <w:pPr>
        <w:ind w:left="3600" w:hanging="360"/>
      </w:pPr>
    </w:lvl>
    <w:lvl w:ilvl="5" w:tplc="99B4F63E">
      <w:start w:val="1"/>
      <w:numFmt w:val="lowerRoman"/>
      <w:lvlText w:val="%6."/>
      <w:lvlJc w:val="right"/>
      <w:pPr>
        <w:ind w:left="4320" w:hanging="180"/>
      </w:pPr>
    </w:lvl>
    <w:lvl w:ilvl="6" w:tplc="5B00829C">
      <w:start w:val="1"/>
      <w:numFmt w:val="decimal"/>
      <w:lvlText w:val="%7."/>
      <w:lvlJc w:val="left"/>
      <w:pPr>
        <w:ind w:left="5040" w:hanging="360"/>
      </w:pPr>
    </w:lvl>
    <w:lvl w:ilvl="7" w:tplc="016A9C8A">
      <w:start w:val="1"/>
      <w:numFmt w:val="lowerLetter"/>
      <w:lvlText w:val="%8."/>
      <w:lvlJc w:val="left"/>
      <w:pPr>
        <w:ind w:left="5760" w:hanging="360"/>
      </w:pPr>
    </w:lvl>
    <w:lvl w:ilvl="8" w:tplc="E1F2B4D4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CA0D25"/>
    <w:multiLevelType w:val="multilevel"/>
    <w:tmpl w:val="CC9ABFBC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084" w:hanging="525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18" w15:restartNumberingAfterBreak="0">
    <w:nsid w:val="7B3F642E"/>
    <w:multiLevelType w:val="hybridMultilevel"/>
    <w:tmpl w:val="EE98D962"/>
    <w:lvl w:ilvl="0" w:tplc="28FA7676">
      <w:start w:val="1"/>
      <w:numFmt w:val="decimal"/>
      <w:lvlText w:val="%1."/>
      <w:lvlJc w:val="left"/>
      <w:pPr>
        <w:ind w:left="1287" w:hanging="360"/>
      </w:pPr>
    </w:lvl>
    <w:lvl w:ilvl="1" w:tplc="0CFEBB24">
      <w:start w:val="1"/>
      <w:numFmt w:val="lowerLetter"/>
      <w:lvlText w:val="%2."/>
      <w:lvlJc w:val="left"/>
      <w:pPr>
        <w:ind w:left="2007" w:hanging="360"/>
      </w:pPr>
    </w:lvl>
    <w:lvl w:ilvl="2" w:tplc="06D807DE">
      <w:start w:val="1"/>
      <w:numFmt w:val="lowerRoman"/>
      <w:lvlText w:val="%3."/>
      <w:lvlJc w:val="right"/>
      <w:pPr>
        <w:ind w:left="2727" w:hanging="180"/>
      </w:pPr>
    </w:lvl>
    <w:lvl w:ilvl="3" w:tplc="29F0365E">
      <w:start w:val="1"/>
      <w:numFmt w:val="decimal"/>
      <w:lvlText w:val="%4."/>
      <w:lvlJc w:val="left"/>
      <w:pPr>
        <w:ind w:left="3447" w:hanging="360"/>
      </w:pPr>
    </w:lvl>
    <w:lvl w:ilvl="4" w:tplc="2CAE6986">
      <w:start w:val="1"/>
      <w:numFmt w:val="lowerLetter"/>
      <w:lvlText w:val="%5."/>
      <w:lvlJc w:val="left"/>
      <w:pPr>
        <w:ind w:left="4167" w:hanging="360"/>
      </w:pPr>
    </w:lvl>
    <w:lvl w:ilvl="5" w:tplc="D25CA246">
      <w:start w:val="1"/>
      <w:numFmt w:val="lowerRoman"/>
      <w:lvlText w:val="%6."/>
      <w:lvlJc w:val="right"/>
      <w:pPr>
        <w:ind w:left="4887" w:hanging="180"/>
      </w:pPr>
    </w:lvl>
    <w:lvl w:ilvl="6" w:tplc="F7948BD6">
      <w:start w:val="1"/>
      <w:numFmt w:val="decimal"/>
      <w:lvlText w:val="%7."/>
      <w:lvlJc w:val="left"/>
      <w:pPr>
        <w:ind w:left="5607" w:hanging="360"/>
      </w:pPr>
    </w:lvl>
    <w:lvl w:ilvl="7" w:tplc="F6DE5380">
      <w:start w:val="1"/>
      <w:numFmt w:val="lowerLetter"/>
      <w:lvlText w:val="%8."/>
      <w:lvlJc w:val="left"/>
      <w:pPr>
        <w:ind w:left="6327" w:hanging="360"/>
      </w:pPr>
    </w:lvl>
    <w:lvl w:ilvl="8" w:tplc="D14619E6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CB3248B"/>
    <w:multiLevelType w:val="hybridMultilevel"/>
    <w:tmpl w:val="2EEA13E4"/>
    <w:lvl w:ilvl="0" w:tplc="7DCC7FBE">
      <w:start w:val="1"/>
      <w:numFmt w:val="decimal"/>
      <w:lvlText w:val="%1."/>
      <w:lvlJc w:val="left"/>
    </w:lvl>
    <w:lvl w:ilvl="1" w:tplc="13FC1E20">
      <w:start w:val="1"/>
      <w:numFmt w:val="lowerLetter"/>
      <w:lvlText w:val="%2."/>
      <w:lvlJc w:val="left"/>
      <w:pPr>
        <w:ind w:left="1440" w:hanging="360"/>
      </w:pPr>
    </w:lvl>
    <w:lvl w:ilvl="2" w:tplc="14F0B38A">
      <w:start w:val="1"/>
      <w:numFmt w:val="lowerRoman"/>
      <w:lvlText w:val="%3."/>
      <w:lvlJc w:val="right"/>
      <w:pPr>
        <w:ind w:left="2160" w:hanging="180"/>
      </w:pPr>
    </w:lvl>
    <w:lvl w:ilvl="3" w:tplc="3AD66D8C">
      <w:start w:val="1"/>
      <w:numFmt w:val="decimal"/>
      <w:lvlText w:val="%4."/>
      <w:lvlJc w:val="left"/>
      <w:pPr>
        <w:ind w:left="2880" w:hanging="360"/>
      </w:pPr>
    </w:lvl>
    <w:lvl w:ilvl="4" w:tplc="16EE0876">
      <w:start w:val="1"/>
      <w:numFmt w:val="lowerLetter"/>
      <w:lvlText w:val="%5."/>
      <w:lvlJc w:val="left"/>
      <w:pPr>
        <w:ind w:left="3600" w:hanging="360"/>
      </w:pPr>
    </w:lvl>
    <w:lvl w:ilvl="5" w:tplc="131EE0CC">
      <w:start w:val="1"/>
      <w:numFmt w:val="lowerRoman"/>
      <w:lvlText w:val="%6."/>
      <w:lvlJc w:val="right"/>
      <w:pPr>
        <w:ind w:left="4320" w:hanging="180"/>
      </w:pPr>
    </w:lvl>
    <w:lvl w:ilvl="6" w:tplc="B660244C">
      <w:start w:val="1"/>
      <w:numFmt w:val="decimal"/>
      <w:lvlText w:val="%7."/>
      <w:lvlJc w:val="left"/>
      <w:pPr>
        <w:ind w:left="5040" w:hanging="360"/>
      </w:pPr>
    </w:lvl>
    <w:lvl w:ilvl="7" w:tplc="D18A53FC">
      <w:start w:val="1"/>
      <w:numFmt w:val="lowerLetter"/>
      <w:lvlText w:val="%8."/>
      <w:lvlJc w:val="left"/>
      <w:pPr>
        <w:ind w:left="5760" w:hanging="360"/>
      </w:pPr>
    </w:lvl>
    <w:lvl w:ilvl="8" w:tplc="5122F61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17"/>
  </w:num>
  <w:num w:numId="4">
    <w:abstractNumId w:val="3"/>
  </w:num>
  <w:num w:numId="5">
    <w:abstractNumId w:val="5"/>
  </w:num>
  <w:num w:numId="6">
    <w:abstractNumId w:val="15"/>
  </w:num>
  <w:num w:numId="7">
    <w:abstractNumId w:val="16"/>
  </w:num>
  <w:num w:numId="8">
    <w:abstractNumId w:val="7"/>
  </w:num>
  <w:num w:numId="9">
    <w:abstractNumId w:val="0"/>
  </w:num>
  <w:num w:numId="10">
    <w:abstractNumId w:val="14"/>
  </w:num>
  <w:num w:numId="11">
    <w:abstractNumId w:val="10"/>
  </w:num>
  <w:num w:numId="12">
    <w:abstractNumId w:val="18"/>
  </w:num>
  <w:num w:numId="13">
    <w:abstractNumId w:val="2"/>
  </w:num>
  <w:num w:numId="14">
    <w:abstractNumId w:val="12"/>
  </w:num>
  <w:num w:numId="15">
    <w:abstractNumId w:val="19"/>
  </w:num>
  <w:num w:numId="16">
    <w:abstractNumId w:val="6"/>
  </w:num>
  <w:num w:numId="17">
    <w:abstractNumId w:val="8"/>
  </w:num>
  <w:num w:numId="18">
    <w:abstractNumId w:val="1"/>
  </w:num>
  <w:num w:numId="19">
    <w:abstractNumId w:val="13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1E2"/>
    <w:rsid w:val="00443331"/>
    <w:rsid w:val="00481D86"/>
    <w:rsid w:val="00660D5B"/>
    <w:rsid w:val="008667AD"/>
    <w:rsid w:val="009471E2"/>
    <w:rsid w:val="009E0992"/>
    <w:rsid w:val="009F0F1B"/>
    <w:rsid w:val="00A247A0"/>
    <w:rsid w:val="00A5720A"/>
    <w:rsid w:val="00AB4309"/>
    <w:rsid w:val="00CB5DB6"/>
    <w:rsid w:val="00D84829"/>
    <w:rsid w:val="00DA7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43EC3"/>
  <w15:docId w15:val="{26F266C1-BAE5-3E49-8CC2-05776FE7D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/>
      <w:outlineLvl w:val="0"/>
    </w:pPr>
    <w:rPr>
      <w:rFonts w:ascii="Arial" w:hAnsi="Arial"/>
      <w:b/>
      <w:color w:val="000000"/>
      <w:sz w:val="24"/>
      <w:szCs w:val="20"/>
      <w:lang w:val="en-US" w:eastAsia="en-US" w:bidi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paragraph" w:styleId="a8">
    <w:name w:val="header"/>
    <w:basedOn w:val="a"/>
    <w:link w:val="a9"/>
    <w:uiPriority w:val="99"/>
    <w:unhideWhenUsed/>
    <w:pPr>
      <w:tabs>
        <w:tab w:val="center" w:pos="7143"/>
        <w:tab w:val="right" w:pos="14287"/>
      </w:tabs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ижний колонтитул Знак"/>
    <w:link w:val="aa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Оглавление 11"/>
    <w:basedOn w:val="a"/>
    <w:uiPriority w:val="1"/>
    <w:qFormat/>
    <w:pPr>
      <w:ind w:left="106"/>
      <w:jc w:val="both"/>
    </w:pPr>
    <w:rPr>
      <w:sz w:val="28"/>
      <w:szCs w:val="28"/>
    </w:rPr>
  </w:style>
  <w:style w:type="paragraph" w:customStyle="1" w:styleId="210">
    <w:name w:val="Оглавление 21"/>
    <w:basedOn w:val="a"/>
    <w:uiPriority w:val="1"/>
    <w:qFormat/>
    <w:pPr>
      <w:ind w:left="106" w:right="698" w:firstLine="69"/>
      <w:jc w:val="both"/>
    </w:pPr>
    <w:rPr>
      <w:sz w:val="28"/>
      <w:szCs w:val="28"/>
    </w:rPr>
  </w:style>
  <w:style w:type="paragraph" w:styleId="af5">
    <w:name w:val="Body Text"/>
    <w:basedOn w:val="a"/>
    <w:uiPriority w:val="1"/>
    <w:qFormat/>
    <w:rPr>
      <w:sz w:val="28"/>
      <w:szCs w:val="28"/>
    </w:rPr>
  </w:style>
  <w:style w:type="paragraph" w:customStyle="1" w:styleId="111">
    <w:name w:val="Заголовок 11"/>
    <w:basedOn w:val="a"/>
    <w:uiPriority w:val="1"/>
    <w:qFormat/>
    <w:pPr>
      <w:ind w:left="1729"/>
      <w:outlineLvl w:val="1"/>
    </w:pPr>
    <w:rPr>
      <w:b/>
      <w:bCs/>
      <w:sz w:val="28"/>
      <w:szCs w:val="28"/>
    </w:rPr>
  </w:style>
  <w:style w:type="paragraph" w:customStyle="1" w:styleId="211">
    <w:name w:val="Заголовок 21"/>
    <w:basedOn w:val="a"/>
    <w:uiPriority w:val="1"/>
    <w:qFormat/>
    <w:pPr>
      <w:ind w:left="672"/>
      <w:jc w:val="both"/>
      <w:outlineLvl w:val="2"/>
    </w:pPr>
    <w:rPr>
      <w:b/>
      <w:bCs/>
      <w:i/>
      <w:sz w:val="28"/>
      <w:szCs w:val="28"/>
    </w:rPr>
  </w:style>
  <w:style w:type="paragraph" w:styleId="af6">
    <w:name w:val="List Paragraph"/>
    <w:basedOn w:val="a"/>
    <w:link w:val="af7"/>
    <w:uiPriority w:val="34"/>
    <w:qFormat/>
    <w:pPr>
      <w:ind w:left="672"/>
    </w:pPr>
  </w:style>
  <w:style w:type="paragraph" w:customStyle="1" w:styleId="TableParagraph">
    <w:name w:val="Table Paragraph"/>
    <w:basedOn w:val="a"/>
    <w:uiPriority w:val="1"/>
    <w:qFormat/>
  </w:style>
  <w:style w:type="paragraph" w:styleId="af8">
    <w:name w:val="Balloon Text"/>
    <w:basedOn w:val="a"/>
    <w:link w:val="af9"/>
    <w:uiPriority w:val="99"/>
    <w:semiHidden/>
    <w:unhideWhenUsed/>
    <w:rPr>
      <w:rFonts w:ascii="Lucida Grande CY" w:hAnsi="Lucida Grande CY" w:cs="Lucida Grande CY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Pr>
      <w:rFonts w:ascii="Lucida Grande CY" w:eastAsia="Times New Roman" w:hAnsi="Lucida Grande CY" w:cs="Lucida Grande CY"/>
      <w:sz w:val="18"/>
      <w:szCs w:val="18"/>
      <w:lang w:val="ru-RU" w:eastAsia="ru-RU" w:bidi="ru-RU"/>
    </w:rPr>
  </w:style>
  <w:style w:type="table" w:styleId="afa">
    <w:name w:val="Table Grid"/>
    <w:basedOn w:val="a1"/>
    <w:pPr>
      <w:widowControl/>
    </w:pPr>
    <w:rPr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12">
    <w:name w:val="Средняя сетка 21"/>
    <w:uiPriority w:val="1"/>
    <w:qFormat/>
    <w:pPr>
      <w:widowControl/>
    </w:pPr>
    <w:rPr>
      <w:rFonts w:ascii="Letter Gothic" w:eastAsia="Times New Roman" w:hAnsi="Letter Gothic" w:cs="Arial Unicode MS"/>
      <w:sz w:val="28"/>
      <w:szCs w:val="24"/>
      <w:lang w:val="ru-RU" w:eastAsia="ru-RU"/>
    </w:rPr>
  </w:style>
  <w:style w:type="paragraph" w:styleId="afb">
    <w:name w:val="Title"/>
    <w:basedOn w:val="a"/>
    <w:link w:val="afc"/>
    <w:qFormat/>
    <w:pPr>
      <w:widowControl/>
      <w:jc w:val="center"/>
    </w:pPr>
    <w:rPr>
      <w:b/>
      <w:sz w:val="28"/>
      <w:szCs w:val="20"/>
      <w:lang w:bidi="ar-SA"/>
    </w:rPr>
  </w:style>
  <w:style w:type="character" w:customStyle="1" w:styleId="afc">
    <w:name w:val="Заголовок Знак"/>
    <w:basedOn w:val="a0"/>
    <w:link w:val="afb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customStyle="1" w:styleId="Normal1">
    <w:name w:val="Normal1"/>
    <w:link w:val="Normal"/>
    <w:pPr>
      <w:widowControl/>
      <w:spacing w:before="100" w:after="10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Normal">
    <w:name w:val="Normal Знак"/>
    <w:link w:val="Normal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46">
    <w:name w:val="Основной текст46"/>
    <w:basedOn w:val="a0"/>
    <w:rPr>
      <w:rFonts w:ascii="Arial Unicode MS" w:eastAsia="Arial Unicode MS" w:hAnsi="Arial Unicode MS" w:cs="Arial Unicode MS"/>
      <w:color w:val="000000"/>
      <w:spacing w:val="10"/>
      <w:sz w:val="25"/>
      <w:szCs w:val="25"/>
      <w:shd w:val="clear" w:color="auto" w:fill="FFFFFF"/>
    </w:rPr>
  </w:style>
  <w:style w:type="character" w:customStyle="1" w:styleId="fontstyle01">
    <w:name w:val="fontstyle01"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af7">
    <w:name w:val="Абзац списка Знак"/>
    <w:link w:val="af6"/>
    <w:uiPriority w:val="34"/>
    <w:rPr>
      <w:rFonts w:ascii="Times New Roman" w:eastAsia="Times New Roman" w:hAnsi="Times New Roman" w:cs="Times New Roman"/>
      <w:lang w:val="ru-RU" w:eastAsia="ru-RU" w:bidi="ru-RU"/>
    </w:rPr>
  </w:style>
  <w:style w:type="character" w:styleId="afd">
    <w:name w:val="Hyperlink"/>
    <w:uiPriority w:val="99"/>
    <w:rPr>
      <w:color w:val="0000FF"/>
      <w:u w:val="single"/>
    </w:rPr>
  </w:style>
  <w:style w:type="paragraph" w:customStyle="1" w:styleId="Style45">
    <w:name w:val="Style45"/>
    <w:basedOn w:val="a"/>
    <w:uiPriority w:val="99"/>
    <w:pPr>
      <w:spacing w:line="485" w:lineRule="exact"/>
      <w:ind w:hanging="355"/>
    </w:pPr>
    <w:rPr>
      <w:sz w:val="24"/>
      <w:szCs w:val="24"/>
      <w:lang w:val="en-US" w:eastAsia="en-US" w:bidi="ar-SA"/>
    </w:rPr>
  </w:style>
  <w:style w:type="paragraph" w:styleId="afe">
    <w:name w:val="Normal (Web)"/>
    <w:basedOn w:val="a"/>
    <w:link w:val="aff"/>
    <w:uiPriority w:val="99"/>
    <w:unhideWhenUsed/>
    <w:qFormat/>
    <w:pPr>
      <w:widowControl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aff">
    <w:name w:val="Обычный (веб) Знак"/>
    <w:link w:val="afe"/>
    <w:uiPriority w:val="9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ff0">
    <w:name w:val="Тест"/>
    <w:basedOn w:val="a"/>
    <w:pPr>
      <w:widowControl/>
      <w:spacing w:before="120"/>
    </w:pPr>
    <w:rPr>
      <w:rFonts w:ascii="Arial" w:hAnsi="Arial"/>
      <w:sz w:val="24"/>
      <w:szCs w:val="24"/>
      <w:lang w:bidi="ar-SA"/>
    </w:rPr>
  </w:style>
  <w:style w:type="character" w:customStyle="1" w:styleId="10">
    <w:name w:val="Заголовок 1 Знак"/>
    <w:basedOn w:val="a0"/>
    <w:link w:val="1"/>
    <w:uiPriority w:val="99"/>
    <w:rPr>
      <w:rFonts w:ascii="Arial" w:eastAsia="Times New Roman" w:hAnsi="Arial" w:cs="Times New Roman"/>
      <w:b/>
      <w:color w:val="000000"/>
      <w:sz w:val="24"/>
      <w:szCs w:val="20"/>
    </w:rPr>
  </w:style>
  <w:style w:type="character" w:customStyle="1" w:styleId="FontStyle68">
    <w:name w:val="Font Style68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Style5">
    <w:name w:val="Style5"/>
    <w:basedOn w:val="a"/>
    <w:rPr>
      <w:rFonts w:ascii="Georgia" w:hAnsi="Georgia"/>
      <w:sz w:val="24"/>
      <w:szCs w:val="24"/>
      <w:lang w:bidi="ar-SA"/>
    </w:rPr>
  </w:style>
  <w:style w:type="paragraph" w:customStyle="1" w:styleId="Style9">
    <w:name w:val="Style9"/>
    <w:basedOn w:val="a"/>
    <w:pPr>
      <w:jc w:val="center"/>
    </w:pPr>
    <w:rPr>
      <w:rFonts w:ascii="Georgia" w:hAnsi="Georgia"/>
      <w:sz w:val="24"/>
      <w:szCs w:val="24"/>
      <w:lang w:bidi="ar-SA"/>
    </w:rPr>
  </w:style>
  <w:style w:type="paragraph" w:customStyle="1" w:styleId="Style2">
    <w:name w:val="Style2"/>
    <w:basedOn w:val="a"/>
    <w:pPr>
      <w:spacing w:line="218" w:lineRule="exact"/>
      <w:ind w:firstLine="559"/>
    </w:pPr>
    <w:rPr>
      <w:rFonts w:ascii="Georgia" w:hAnsi="Georgia"/>
      <w:sz w:val="24"/>
      <w:szCs w:val="24"/>
      <w:lang w:bidi="ar-SA"/>
    </w:rPr>
  </w:style>
  <w:style w:type="paragraph" w:customStyle="1" w:styleId="Style4">
    <w:name w:val="Style4"/>
    <w:basedOn w:val="a"/>
    <w:rPr>
      <w:rFonts w:ascii="Georgia" w:hAnsi="Georgia"/>
      <w:sz w:val="24"/>
      <w:szCs w:val="24"/>
      <w:lang w:bidi="ar-SA"/>
    </w:rPr>
  </w:style>
  <w:style w:type="paragraph" w:customStyle="1" w:styleId="Style6">
    <w:name w:val="Style6"/>
    <w:basedOn w:val="a"/>
    <w:pPr>
      <w:spacing w:line="229" w:lineRule="exact"/>
      <w:ind w:firstLine="517"/>
    </w:pPr>
    <w:rPr>
      <w:rFonts w:ascii="Georgia" w:hAnsi="Georgia"/>
      <w:sz w:val="24"/>
      <w:szCs w:val="24"/>
      <w:lang w:bidi="ar-SA"/>
    </w:rPr>
  </w:style>
  <w:style w:type="character" w:customStyle="1" w:styleId="FontStyle15">
    <w:name w:val="Font Style15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7">
    <w:name w:val="Font Style17"/>
    <w:rPr>
      <w:rFonts w:ascii="Times New Roman" w:hAnsi="Times New Roman" w:cs="Times New Roman" w:hint="default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 w:bidi="ru-RU"/>
    </w:rPr>
  </w:style>
  <w:style w:type="paragraph" w:customStyle="1" w:styleId="CM11">
    <w:name w:val="CM11"/>
    <w:basedOn w:val="a"/>
    <w:next w:val="a"/>
    <w:pPr>
      <w:spacing w:after="318"/>
    </w:pPr>
    <w:rPr>
      <w:sz w:val="24"/>
      <w:szCs w:val="24"/>
      <w:lang w:bidi="ar-SA"/>
    </w:rPr>
  </w:style>
  <w:style w:type="character" w:styleId="aff1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2">
    <w:name w:val="annotation text"/>
    <w:basedOn w:val="a"/>
    <w:link w:val="aff3"/>
    <w:uiPriority w:val="99"/>
    <w:semiHidden/>
    <w:unhideWhenUsed/>
    <w:rPr>
      <w:sz w:val="20"/>
      <w:szCs w:val="20"/>
    </w:rPr>
  </w:style>
  <w:style w:type="character" w:customStyle="1" w:styleId="aff3">
    <w:name w:val="Текст примечания Знак"/>
    <w:basedOn w:val="a0"/>
    <w:link w:val="aff2"/>
    <w:uiPriority w:val="99"/>
    <w:semiHidden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paragraph" w:styleId="aff4">
    <w:name w:val="annotation subject"/>
    <w:basedOn w:val="aff2"/>
    <w:next w:val="aff2"/>
    <w:link w:val="aff5"/>
    <w:uiPriority w:val="99"/>
    <w:semiHidden/>
    <w:unhideWhenUsed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ru-RU" w:eastAsia="ru-RU" w:bidi="ru-RU"/>
    </w:rPr>
  </w:style>
  <w:style w:type="paragraph" w:customStyle="1" w:styleId="13">
    <w:name w:val="Абзац списка1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/>
    </w:pPr>
    <w:rPr>
      <w:rFonts w:ascii="Arial Unicode MS" w:eastAsia="Arial Unicode MS" w:hAnsi="Arial Unicode MS" w:cs="Arial Unicode MS"/>
      <w:color w:val="000000"/>
      <w:sz w:val="24"/>
      <w:szCs w:val="24"/>
      <w:lang w:val="ru-RU" w:eastAsia="ru-RU"/>
    </w:rPr>
  </w:style>
  <w:style w:type="character" w:customStyle="1" w:styleId="14">
    <w:name w:val="Выделение1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8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ks.ru/" TargetMode="External"/><Relationship Id="rId13" Type="http://schemas.openxmlformats.org/officeDocument/2006/relationships/hyperlink" Target="http://www.gks.ru/" TargetMode="External"/><Relationship Id="rId3" Type="http://schemas.openxmlformats.org/officeDocument/2006/relationships/settings" Target="settings.xml"/><Relationship Id="rId21" Type="http://schemas.microsoft.com/office/2018/08/relationships/commentsExtensible" Target="commentsExtensible.xml"/><Relationship Id="rId7" Type="http://schemas.openxmlformats.org/officeDocument/2006/relationships/footer" Target="footer1.xml"/><Relationship Id="rId12" Type="http://schemas.openxmlformats.org/officeDocument/2006/relationships/hyperlink" Target="http://www.gks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ks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lib.fa.ru/" TargetMode="External"/><Relationship Id="rId10" Type="http://schemas.openxmlformats.org/officeDocument/2006/relationships/hyperlink" Target="http://www.gk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ks.ru/" TargetMode="External"/><Relationship Id="rId14" Type="http://schemas.openxmlformats.org/officeDocument/2006/relationships/hyperlink" Target="http://www.gks.ru/" TargetMode="Externa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5538</Words>
  <Characters>31572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Воякина Елена Александровна</cp:lastModifiedBy>
  <cp:revision>5</cp:revision>
  <dcterms:created xsi:type="dcterms:W3CDTF">2023-09-11T07:39:00Z</dcterms:created>
  <dcterms:modified xsi:type="dcterms:W3CDTF">2023-10-31T12:17:00Z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2020-10-31T00:00:00Z</vt:filetime>
  </property>
</Properties>
</file>